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EA" w:rsidRPr="00D36BEA" w:rsidRDefault="00D36BEA" w:rsidP="00D36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620" cy="633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EA" w:rsidRPr="00D36BEA" w:rsidRDefault="00D36BEA" w:rsidP="00D36B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zh-CN"/>
        </w:rPr>
      </w:pPr>
      <w:r w:rsidRPr="00D36BEA">
        <w:rPr>
          <w:rFonts w:ascii="Times New Roman" w:eastAsia="Calibri" w:hAnsi="Times New Roman" w:cs="Times New Roman"/>
          <w:b/>
          <w:sz w:val="28"/>
          <w:szCs w:val="20"/>
          <w:lang w:eastAsia="zh-CN"/>
        </w:rPr>
        <w:t>Совет Кирпильского сельского поселения</w:t>
      </w:r>
    </w:p>
    <w:p w:rsidR="00D36BEA" w:rsidRPr="00D36BEA" w:rsidRDefault="00D36BEA" w:rsidP="00D36B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zh-CN"/>
        </w:rPr>
      </w:pPr>
      <w:r w:rsidRPr="00D36BEA">
        <w:rPr>
          <w:rFonts w:ascii="Times New Roman" w:eastAsia="Calibri" w:hAnsi="Times New Roman" w:cs="Times New Roman"/>
          <w:b/>
          <w:sz w:val="28"/>
          <w:szCs w:val="20"/>
          <w:lang w:eastAsia="zh-CN"/>
        </w:rPr>
        <w:t>Усть-Лабинского района</w:t>
      </w:r>
    </w:p>
    <w:p w:rsidR="00D36BEA" w:rsidRPr="00D36BEA" w:rsidRDefault="00D36BEA" w:rsidP="00D36B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zh-CN"/>
        </w:rPr>
      </w:pPr>
    </w:p>
    <w:p w:rsidR="00D36BEA" w:rsidRPr="00D36BEA" w:rsidRDefault="00D36BEA" w:rsidP="00D36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proofErr w:type="gramStart"/>
      <w:r w:rsidRPr="00D36BEA">
        <w:rPr>
          <w:rFonts w:ascii="Times New Roman" w:eastAsia="Calibri" w:hAnsi="Times New Roman" w:cs="Times New Roman"/>
          <w:b/>
          <w:sz w:val="28"/>
          <w:szCs w:val="20"/>
          <w:lang w:eastAsia="zh-CN"/>
        </w:rPr>
        <w:t>Р</w:t>
      </w:r>
      <w:proofErr w:type="gramEnd"/>
      <w:r w:rsidRPr="00D36BEA">
        <w:rPr>
          <w:rFonts w:ascii="Times New Roman" w:eastAsia="Calibri" w:hAnsi="Times New Roman" w:cs="Times New Roman"/>
          <w:b/>
          <w:sz w:val="28"/>
          <w:szCs w:val="20"/>
          <w:lang w:eastAsia="zh-CN"/>
        </w:rPr>
        <w:t xml:space="preserve"> Е Ш Е Н И Е</w:t>
      </w:r>
    </w:p>
    <w:p w:rsidR="00D36BEA" w:rsidRPr="00D36BEA" w:rsidRDefault="00D36BEA" w:rsidP="00D36BE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zh-CN"/>
        </w:rPr>
      </w:pPr>
      <w:r w:rsidRPr="00D36BEA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</w:t>
      </w:r>
    </w:p>
    <w:p w:rsidR="00D36BEA" w:rsidRPr="00D36BEA" w:rsidRDefault="00D36BEA" w:rsidP="00D36BE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0"/>
          <w:lang w:eastAsia="zh-CN"/>
        </w:rPr>
        <w:t>__________</w:t>
      </w:r>
      <w:r w:rsidRPr="00D36BEA">
        <w:rPr>
          <w:rFonts w:ascii="Times New Roman" w:eastAsia="Calibri" w:hAnsi="Times New Roman" w:cs="Times New Roman"/>
          <w:sz w:val="28"/>
          <w:szCs w:val="20"/>
          <w:lang w:eastAsia="zh-CN"/>
        </w:rPr>
        <w:t>.2019 г.</w:t>
      </w:r>
      <w:r w:rsidRPr="00D36BEA">
        <w:rPr>
          <w:rFonts w:ascii="Times New Roman" w:eastAsia="Calibri" w:hAnsi="Times New Roman" w:cs="Times New Roman"/>
          <w:sz w:val="28"/>
          <w:szCs w:val="20"/>
          <w:lang w:eastAsia="zh-CN"/>
        </w:rPr>
        <w:tab/>
      </w:r>
      <w:r w:rsidRPr="00D36BEA">
        <w:rPr>
          <w:rFonts w:ascii="Times New Roman" w:eastAsia="Calibri" w:hAnsi="Times New Roman" w:cs="Times New Roman"/>
          <w:sz w:val="28"/>
          <w:szCs w:val="20"/>
          <w:lang w:eastAsia="zh-CN"/>
        </w:rPr>
        <w:tab/>
      </w:r>
      <w:r w:rsidRPr="00D36BEA">
        <w:rPr>
          <w:rFonts w:ascii="Times New Roman" w:eastAsia="Calibri" w:hAnsi="Times New Roman" w:cs="Times New Roman"/>
          <w:sz w:val="28"/>
          <w:szCs w:val="20"/>
          <w:lang w:eastAsia="zh-CN"/>
        </w:rPr>
        <w:tab/>
      </w:r>
      <w:r w:rsidRPr="00D36BEA">
        <w:rPr>
          <w:rFonts w:ascii="Times New Roman" w:eastAsia="Calibri" w:hAnsi="Times New Roman" w:cs="Times New Roman"/>
          <w:sz w:val="28"/>
          <w:szCs w:val="20"/>
          <w:lang w:eastAsia="zh-CN"/>
        </w:rPr>
        <w:tab/>
        <w:t xml:space="preserve">                                                  </w:t>
      </w:r>
      <w:r w:rsidRPr="00D36BEA">
        <w:rPr>
          <w:rFonts w:ascii="Times New Roman" w:eastAsia="Calibri" w:hAnsi="Times New Roman" w:cs="Times New Roman"/>
          <w:sz w:val="28"/>
          <w:szCs w:val="20"/>
          <w:lang w:eastAsia="zh-CN"/>
        </w:rPr>
        <w:tab/>
      </w:r>
      <w:r w:rsidRPr="00D36BEA">
        <w:rPr>
          <w:rFonts w:ascii="Times New Roman" w:eastAsia="Calibri" w:hAnsi="Times New Roman" w:cs="Times New Roman"/>
          <w:sz w:val="28"/>
          <w:szCs w:val="20"/>
          <w:lang w:eastAsia="zh-CN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0"/>
          <w:lang w:eastAsia="zh-CN"/>
        </w:rPr>
        <w:t>_</w:t>
      </w:r>
    </w:p>
    <w:p w:rsidR="00D36BEA" w:rsidRPr="00D36BEA" w:rsidRDefault="00D36BEA" w:rsidP="00D36BEA">
      <w:pPr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36BE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ст. </w:t>
      </w:r>
      <w:proofErr w:type="spellStart"/>
      <w:r w:rsidRPr="00D36BEA">
        <w:rPr>
          <w:rFonts w:ascii="Times New Roman" w:eastAsia="Times New Roman" w:hAnsi="Times New Roman" w:cs="Times New Roman"/>
          <w:sz w:val="28"/>
          <w:szCs w:val="24"/>
          <w:lang w:eastAsia="zh-CN"/>
        </w:rPr>
        <w:t>Кирпильская</w:t>
      </w:r>
      <w:proofErr w:type="spellEnd"/>
      <w:r w:rsidRPr="00D36BE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 </w:t>
      </w:r>
      <w:r w:rsidRPr="00D36BEA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D36BEA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D36BEA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D36BEA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            Протокол №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__</w:t>
      </w:r>
      <w:bookmarkStart w:id="0" w:name="_GoBack"/>
      <w:bookmarkEnd w:id="0"/>
    </w:p>
    <w:p w:rsidR="00D36BEA" w:rsidRPr="00D36BEA" w:rsidRDefault="00D36BEA" w:rsidP="00D36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6BEA">
        <w:rPr>
          <w:rFonts w:ascii="Times New Roman" w:eastAsia="Calibri" w:hAnsi="Times New Roman" w:cs="Times New Roman"/>
          <w:b/>
          <w:sz w:val="26"/>
          <w:szCs w:val="26"/>
        </w:rPr>
        <w:t xml:space="preserve"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г. </w:t>
      </w:r>
    </w:p>
    <w:p w:rsidR="00D36BEA" w:rsidRPr="00D36BEA" w:rsidRDefault="00D36BEA" w:rsidP="00D36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6BEA">
        <w:rPr>
          <w:rFonts w:ascii="Times New Roman" w:eastAsia="Calibri" w:hAnsi="Times New Roman" w:cs="Times New Roman"/>
          <w:b/>
          <w:sz w:val="26"/>
          <w:szCs w:val="26"/>
        </w:rPr>
        <w:t xml:space="preserve">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годы» </w:t>
      </w:r>
    </w:p>
    <w:p w:rsidR="00D36BEA" w:rsidRPr="00D36BEA" w:rsidRDefault="00D36BEA" w:rsidP="00D36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6BEA">
        <w:rPr>
          <w:rFonts w:ascii="Times New Roman" w:eastAsia="Calibri" w:hAnsi="Times New Roman" w:cs="Times New Roman"/>
          <w:b/>
          <w:sz w:val="26"/>
          <w:szCs w:val="26"/>
        </w:rPr>
        <w:t xml:space="preserve">в части утверждения предельного (максимального) индекса изменения </w:t>
      </w:r>
    </w:p>
    <w:p w:rsidR="00D36BEA" w:rsidRPr="00D36BEA" w:rsidRDefault="00D36BEA" w:rsidP="00D36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6BEA">
        <w:rPr>
          <w:rFonts w:ascii="Times New Roman" w:eastAsia="Calibri" w:hAnsi="Times New Roman" w:cs="Times New Roman"/>
          <w:b/>
          <w:sz w:val="26"/>
          <w:szCs w:val="26"/>
        </w:rPr>
        <w:t xml:space="preserve">размера вносимой гражданами платы за коммунальные услуги </w:t>
      </w:r>
    </w:p>
    <w:p w:rsidR="00D36BEA" w:rsidRPr="00D36BEA" w:rsidRDefault="00D36BEA" w:rsidP="00D36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6BEA">
        <w:rPr>
          <w:rFonts w:ascii="Times New Roman" w:eastAsia="Calibri" w:hAnsi="Times New Roman" w:cs="Times New Roman"/>
          <w:b/>
          <w:sz w:val="26"/>
          <w:szCs w:val="26"/>
        </w:rPr>
        <w:t>в Кирпильском сельском поселении Усть-Лабинского района</w:t>
      </w:r>
    </w:p>
    <w:p w:rsidR="00D36BEA" w:rsidRPr="00D36BEA" w:rsidRDefault="00D36BEA" w:rsidP="00D36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6BEA">
        <w:rPr>
          <w:rFonts w:ascii="Times New Roman" w:eastAsia="Calibri" w:hAnsi="Times New Roman" w:cs="Times New Roman"/>
          <w:b/>
          <w:sz w:val="26"/>
          <w:szCs w:val="26"/>
        </w:rPr>
        <w:t>с 1 июля по 31 декабря 2019 года</w:t>
      </w:r>
    </w:p>
    <w:p w:rsidR="00D36BEA" w:rsidRPr="00D36BEA" w:rsidRDefault="00D36BEA" w:rsidP="00D36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36BEA" w:rsidRPr="00D36BEA" w:rsidRDefault="00D36BEA" w:rsidP="00D36B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BE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36BEA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г. № 400       «О формировании индексов изменения размера платы граждан за коммунальные услуги в Российской Федерации» Совет Кирпильского сельского поселения Усть-Лабинского района, </w:t>
      </w:r>
      <w:proofErr w:type="gramStart"/>
      <w:r w:rsidRPr="00D36BEA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D36BEA">
        <w:rPr>
          <w:rFonts w:ascii="Times New Roman" w:eastAsia="Calibri" w:hAnsi="Times New Roman" w:cs="Times New Roman"/>
          <w:sz w:val="26"/>
          <w:szCs w:val="26"/>
        </w:rPr>
        <w:t xml:space="preserve"> е ш и л :</w:t>
      </w:r>
    </w:p>
    <w:p w:rsidR="00D36BEA" w:rsidRPr="00D36BEA" w:rsidRDefault="00D36BEA" w:rsidP="00D36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6BEA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D36BEA">
        <w:rPr>
          <w:rFonts w:ascii="Times New Roman" w:eastAsia="Calibri" w:hAnsi="Times New Roman" w:cs="Times New Roman"/>
          <w:sz w:val="26"/>
          <w:szCs w:val="26"/>
        </w:rPr>
        <w:t>Согласовать проект постановления главы администрации (губернатора) Краснодарского края «О внесении изменения  в постановление главы администрации (губернатора) Краснодарского 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годы» 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 w:rsidRPr="00D36BEA">
        <w:rPr>
          <w:rFonts w:ascii="Times New Roman" w:eastAsia="Calibri" w:hAnsi="Times New Roman" w:cs="Times New Roman"/>
          <w:sz w:val="26"/>
          <w:szCs w:val="26"/>
        </w:rPr>
        <w:t xml:space="preserve"> в Кирпильском сельском поселении Усть-Лабинского района с 1 июля по 31 декабря 2019 года в размере 4 %, превышающем индекс по Краснодарскому краю, в размере 2,6 % не более чем на величину отклонения по Краснодарскому краю в размере 2,6 %,</w:t>
      </w:r>
      <w:r w:rsidRPr="00D36BE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утвержденных распоряжением Правительства Российской Федерации от 15 ноября 2018 г. № 2490-р.</w:t>
      </w:r>
    </w:p>
    <w:p w:rsidR="00D36BEA" w:rsidRPr="00D36BEA" w:rsidRDefault="00D36BEA" w:rsidP="00D36B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BEA">
        <w:rPr>
          <w:rFonts w:ascii="Times New Roman" w:eastAsia="Calibri" w:hAnsi="Times New Roman" w:cs="Times New Roman"/>
          <w:sz w:val="26"/>
          <w:szCs w:val="26"/>
        </w:rPr>
        <w:tab/>
        <w:t>2. Общему отделу администрации Кирпильского сельского поселения Усть-Лабинского района (Павлова) обнародовать настоящее постановление и разместить на официальном сайте Кирпильского  сельского поселения Усть-Лабинского района в сети «Интернет».</w:t>
      </w:r>
    </w:p>
    <w:p w:rsidR="00D36BEA" w:rsidRPr="00D36BEA" w:rsidRDefault="00D36BEA" w:rsidP="00D36B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BEA">
        <w:rPr>
          <w:rFonts w:ascii="Times New Roman" w:eastAsia="Calibri" w:hAnsi="Times New Roman" w:cs="Times New Roman"/>
          <w:sz w:val="26"/>
          <w:szCs w:val="26"/>
        </w:rPr>
        <w:tab/>
        <w:t>3. Решение вступает в силу на следующий день после его официального опубликования.</w:t>
      </w:r>
    </w:p>
    <w:p w:rsidR="00D36BEA" w:rsidRPr="00D36BEA" w:rsidRDefault="00D36BEA" w:rsidP="00D36B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6BEA">
        <w:rPr>
          <w:rFonts w:ascii="Times New Roman" w:eastAsia="Calibri" w:hAnsi="Times New Roman" w:cs="Times New Roman"/>
          <w:sz w:val="26"/>
          <w:szCs w:val="26"/>
        </w:rPr>
        <w:tab/>
      </w:r>
    </w:p>
    <w:p w:rsidR="00D36BEA" w:rsidRPr="00D36BEA" w:rsidRDefault="00D36BEA" w:rsidP="00D36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6B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Совета </w:t>
      </w:r>
    </w:p>
    <w:p w:rsidR="00D36BEA" w:rsidRPr="00D36BEA" w:rsidRDefault="00D36BEA" w:rsidP="00D36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6BEA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 сельского поселения</w:t>
      </w:r>
    </w:p>
    <w:p w:rsidR="00D36BEA" w:rsidRPr="00D36BEA" w:rsidRDefault="00D36BEA" w:rsidP="00D36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6B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Усть-Лабинского района                                                   </w:t>
      </w:r>
      <w:proofErr w:type="spellStart"/>
      <w:r w:rsidRPr="00D36BEA">
        <w:rPr>
          <w:rFonts w:ascii="Times New Roman" w:eastAsia="Times New Roman" w:hAnsi="Times New Roman" w:cs="Times New Roman"/>
          <w:sz w:val="28"/>
          <w:szCs w:val="28"/>
          <w:lang w:eastAsia="zh-CN"/>
        </w:rPr>
        <w:t>Л.П.Жмайлова</w:t>
      </w:r>
      <w:proofErr w:type="spellEnd"/>
    </w:p>
    <w:p w:rsidR="00D36BEA" w:rsidRPr="00D36BEA" w:rsidRDefault="00D36BEA" w:rsidP="00D36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6BEA" w:rsidRPr="00D36BEA" w:rsidRDefault="00D36BEA" w:rsidP="00D36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36BEA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</w:t>
      </w:r>
      <w:proofErr w:type="gramEnd"/>
      <w:r w:rsidRPr="00D36B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обязанности главы</w:t>
      </w:r>
    </w:p>
    <w:p w:rsidR="00D36BEA" w:rsidRPr="00D36BEA" w:rsidRDefault="00D36BEA" w:rsidP="00D36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6BEA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Кирпильского сельского поселения</w:t>
      </w:r>
    </w:p>
    <w:p w:rsidR="00D36BEA" w:rsidRPr="00D36BEA" w:rsidRDefault="00D36BEA" w:rsidP="00D36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6B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Усть-Лабинского района </w:t>
      </w:r>
      <w:r w:rsidRPr="00D36B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6B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6B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6B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6B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6B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D36BEA">
        <w:rPr>
          <w:rFonts w:ascii="Times New Roman" w:eastAsia="Times New Roman" w:hAnsi="Times New Roman" w:cs="Times New Roman"/>
          <w:sz w:val="28"/>
          <w:szCs w:val="28"/>
          <w:lang w:eastAsia="zh-CN"/>
        </w:rPr>
        <w:t>М.Н.Гарнадеров</w:t>
      </w:r>
      <w:proofErr w:type="spellEnd"/>
    </w:p>
    <w:p w:rsidR="00C373D4" w:rsidRDefault="00C373D4"/>
    <w:sectPr w:rsidR="00C373D4" w:rsidSect="002C3926">
      <w:headerReference w:type="default" r:id="rId6"/>
      <w:pgSz w:w="11906" w:h="16838"/>
      <w:pgMar w:top="624" w:right="567" w:bottom="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30" w:rsidRDefault="00D36B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81E30" w:rsidRDefault="00D36B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EA"/>
    <w:rsid w:val="00C373D4"/>
    <w:rsid w:val="00D3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BE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36BEA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D3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BE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36BEA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D3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2019-08-15T12:17:00Z</dcterms:created>
  <dcterms:modified xsi:type="dcterms:W3CDTF">2019-08-15T12:18:00Z</dcterms:modified>
</cp:coreProperties>
</file>