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63" w:rsidRDefault="00350C63" w:rsidP="00350C63">
      <w:pPr>
        <w:tabs>
          <w:tab w:val="left" w:pos="1440"/>
        </w:tabs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D98AF5" wp14:editId="0DB4AC2D">
            <wp:extent cx="67564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F5" w:rsidRPr="009D70E8" w:rsidRDefault="009C08F5" w:rsidP="00350C63">
      <w:pPr>
        <w:tabs>
          <w:tab w:val="left" w:pos="1440"/>
        </w:tabs>
        <w:ind w:right="-15"/>
        <w:jc w:val="center"/>
        <w:rPr>
          <w:sz w:val="28"/>
          <w:szCs w:val="28"/>
        </w:rPr>
      </w:pP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АДМИНИСТРАЦИЯ КИРПИЛЬСКОГО СЕЛЬСКОГО</w:t>
      </w: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sz w:val="28"/>
          <w:szCs w:val="28"/>
        </w:rPr>
        <w:t>ПОСЕЛЕНИЯ</w:t>
      </w:r>
      <w:r w:rsidRPr="009D70E8">
        <w:rPr>
          <w:b/>
          <w:color w:val="000000"/>
          <w:sz w:val="28"/>
          <w:szCs w:val="28"/>
        </w:rPr>
        <w:t xml:space="preserve"> УСТЬ-ЛАБИНСКОГО РАЙОНА</w:t>
      </w:r>
    </w:p>
    <w:p w:rsidR="00350C63" w:rsidRPr="009D70E8" w:rsidRDefault="00350C63" w:rsidP="00350C63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П О С Т А Н О В Л Е Н И Е</w:t>
      </w:r>
    </w:p>
    <w:p w:rsidR="00350C63" w:rsidRPr="009D70E8" w:rsidRDefault="00350C63" w:rsidP="00350C63">
      <w:pPr>
        <w:jc w:val="center"/>
        <w:rPr>
          <w:sz w:val="28"/>
          <w:szCs w:val="28"/>
        </w:rPr>
      </w:pPr>
    </w:p>
    <w:p w:rsidR="00350C63" w:rsidRDefault="00BD273B" w:rsidP="00350C63">
      <w:pPr>
        <w:jc w:val="both"/>
        <w:rPr>
          <w:sz w:val="28"/>
          <w:szCs w:val="28"/>
        </w:rPr>
      </w:pPr>
      <w:r>
        <w:rPr>
          <w:sz w:val="28"/>
          <w:szCs w:val="28"/>
        </w:rPr>
        <w:t>05.03</w:t>
      </w:r>
      <w:r w:rsidR="009C08F5">
        <w:rPr>
          <w:sz w:val="28"/>
          <w:szCs w:val="28"/>
        </w:rPr>
        <w:t>.</w:t>
      </w:r>
      <w:r w:rsidR="00036838">
        <w:rPr>
          <w:sz w:val="28"/>
          <w:szCs w:val="28"/>
        </w:rPr>
        <w:t xml:space="preserve">2024                           </w:t>
      </w:r>
      <w:r w:rsidR="00350C63" w:rsidRPr="009D70E8">
        <w:rPr>
          <w:sz w:val="28"/>
          <w:szCs w:val="28"/>
        </w:rPr>
        <w:t xml:space="preserve">                                                                            </w:t>
      </w:r>
      <w:r w:rsidR="009C08F5">
        <w:rPr>
          <w:sz w:val="28"/>
          <w:szCs w:val="28"/>
        </w:rPr>
        <w:t xml:space="preserve">       </w:t>
      </w:r>
      <w:r w:rsidR="00350C63" w:rsidRPr="009D70E8">
        <w:rPr>
          <w:sz w:val="28"/>
          <w:szCs w:val="28"/>
        </w:rPr>
        <w:t xml:space="preserve">№ </w:t>
      </w:r>
      <w:r>
        <w:rPr>
          <w:sz w:val="28"/>
          <w:szCs w:val="28"/>
        </w:rPr>
        <w:t>22</w:t>
      </w:r>
    </w:p>
    <w:p w:rsidR="00350C63" w:rsidRPr="00036838" w:rsidRDefault="00350C63" w:rsidP="00350C63">
      <w:pPr>
        <w:widowControl w:val="0"/>
        <w:autoSpaceDE w:val="0"/>
        <w:autoSpaceDN w:val="0"/>
        <w:adjustRightInd w:val="0"/>
        <w:ind w:firstLine="540"/>
        <w:jc w:val="center"/>
        <w:rPr>
          <w:szCs w:val="28"/>
        </w:rPr>
      </w:pPr>
      <w:r w:rsidRPr="00036838">
        <w:rPr>
          <w:szCs w:val="28"/>
        </w:rPr>
        <w:t>ст.</w:t>
      </w:r>
      <w:r w:rsidR="00036838" w:rsidRPr="00036838">
        <w:rPr>
          <w:szCs w:val="28"/>
        </w:rPr>
        <w:t xml:space="preserve"> </w:t>
      </w:r>
      <w:r w:rsidRPr="00036838">
        <w:rPr>
          <w:szCs w:val="28"/>
        </w:rPr>
        <w:t>Кирпильская</w:t>
      </w:r>
    </w:p>
    <w:p w:rsidR="00036838" w:rsidRPr="009D70E8" w:rsidRDefault="00036838" w:rsidP="00350C6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036838" w:rsidRDefault="00036838" w:rsidP="004E7048">
      <w:pPr>
        <w:jc w:val="center"/>
        <w:rPr>
          <w:b/>
          <w:sz w:val="28"/>
          <w:szCs w:val="28"/>
        </w:rPr>
      </w:pPr>
      <w:bookmarkStart w:id="0" w:name="_GoBack"/>
      <w:r w:rsidRPr="00036838">
        <w:rPr>
          <w:b/>
          <w:sz w:val="28"/>
          <w:szCs w:val="28"/>
        </w:rPr>
        <w:t xml:space="preserve">Об утверждении Плана мероприятий («дорожной карты») по сокращению просроченной дебиторской задолженности по платежам, формирующим доходную часть бюджета </w:t>
      </w:r>
      <w:r>
        <w:rPr>
          <w:b/>
          <w:sz w:val="28"/>
          <w:szCs w:val="28"/>
        </w:rPr>
        <w:t>Кирпильского</w:t>
      </w:r>
      <w:r w:rsidRPr="00036838">
        <w:rPr>
          <w:b/>
          <w:sz w:val="28"/>
          <w:szCs w:val="28"/>
        </w:rPr>
        <w:t xml:space="preserve"> сельского поселения </w:t>
      </w:r>
    </w:p>
    <w:p w:rsidR="009607D1" w:rsidRPr="00036838" w:rsidRDefault="00036838" w:rsidP="004E7048">
      <w:pPr>
        <w:jc w:val="center"/>
        <w:rPr>
          <w:b/>
          <w:sz w:val="28"/>
          <w:szCs w:val="28"/>
        </w:rPr>
      </w:pPr>
      <w:r w:rsidRPr="00036838">
        <w:rPr>
          <w:b/>
          <w:sz w:val="28"/>
          <w:szCs w:val="28"/>
        </w:rPr>
        <w:t>Усть-Лабинского района, пеням и штрафам по ним</w:t>
      </w:r>
      <w:bookmarkEnd w:id="0"/>
    </w:p>
    <w:p w:rsidR="00526BD0" w:rsidRPr="00526BD0" w:rsidRDefault="00526BD0" w:rsidP="00526BD0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526BD0" w:rsidRPr="00526BD0" w:rsidRDefault="00526BD0" w:rsidP="00526BD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26BD0">
        <w:rPr>
          <w:color w:val="000000"/>
          <w:sz w:val="28"/>
          <w:szCs w:val="28"/>
        </w:rPr>
        <w:t xml:space="preserve">В соответствии </w:t>
      </w:r>
      <w:r w:rsidRPr="00526BD0">
        <w:rPr>
          <w:sz w:val="28"/>
          <w:szCs w:val="28"/>
        </w:rPr>
        <w:t>со статьей 160</w:t>
      </w:r>
      <w:r w:rsidRPr="00526BD0">
        <w:rPr>
          <w:sz w:val="28"/>
          <w:szCs w:val="28"/>
          <w:vertAlign w:val="superscript"/>
        </w:rPr>
        <w:t>1</w:t>
      </w:r>
      <w:r w:rsidRPr="00526BD0">
        <w:rPr>
          <w:sz w:val="28"/>
          <w:szCs w:val="28"/>
        </w:rPr>
        <w:t xml:space="preserve"> </w:t>
      </w:r>
      <w:r w:rsidRPr="00526BD0">
        <w:rPr>
          <w:color w:val="000000"/>
          <w:sz w:val="28"/>
          <w:szCs w:val="28"/>
        </w:rPr>
        <w:t xml:space="preserve">Бюджетного кодекса Российской Федерации, </w:t>
      </w:r>
      <w:r w:rsidRPr="00526BD0">
        <w:rPr>
          <w:sz w:val="28"/>
          <w:szCs w:val="28"/>
        </w:rPr>
        <w:t>статьей 7 Федерального закона от 6 октября 2003 г. № 131-ФЗ                     «Об общих принципах организации местного самоуправления в Российской Федерации», приказом Министерства финансов Российской Федерации от       18 ноября 2022 г.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Pr="00526BD0">
        <w:rPr>
          <w:color w:val="000000"/>
          <w:sz w:val="28"/>
          <w:szCs w:val="28"/>
        </w:rPr>
        <w:t xml:space="preserve"> п о с т а н о в л я ю:</w:t>
      </w:r>
    </w:p>
    <w:p w:rsidR="00526BD0" w:rsidRPr="00526BD0" w:rsidRDefault="00526BD0" w:rsidP="00526BD0">
      <w:pPr>
        <w:widowControl w:val="0"/>
        <w:ind w:firstLine="709"/>
        <w:jc w:val="both"/>
        <w:rPr>
          <w:sz w:val="28"/>
          <w:szCs w:val="28"/>
        </w:rPr>
      </w:pPr>
      <w:r w:rsidRPr="00526BD0">
        <w:rPr>
          <w:color w:val="000000"/>
          <w:sz w:val="28"/>
          <w:szCs w:val="28"/>
        </w:rPr>
        <w:t>1</w:t>
      </w:r>
      <w:r w:rsidRPr="00526BD0">
        <w:rPr>
          <w:sz w:val="28"/>
          <w:szCs w:val="28"/>
        </w:rPr>
        <w:t xml:space="preserve">. Утвердить План мероприятий («дорожную карту») по сокращению просроченной дебиторской задолженности по платежам, формирующим доходную часть бюджета </w:t>
      </w:r>
      <w:r w:rsidR="00036838">
        <w:rPr>
          <w:sz w:val="28"/>
          <w:szCs w:val="28"/>
        </w:rPr>
        <w:t>Кирпильского</w:t>
      </w:r>
      <w:r w:rsidRPr="00526BD0">
        <w:rPr>
          <w:sz w:val="28"/>
          <w:szCs w:val="28"/>
        </w:rPr>
        <w:t xml:space="preserve"> сельского поселения Усть-Лабинского района, пеням и штрафам по ним (далее - План мероприятий) согласно приложению к настоящему постановлению.</w:t>
      </w:r>
    </w:p>
    <w:p w:rsidR="00526BD0" w:rsidRPr="00526BD0" w:rsidRDefault="00526BD0" w:rsidP="00526BD0">
      <w:pPr>
        <w:widowControl w:val="0"/>
        <w:ind w:firstLine="709"/>
        <w:jc w:val="both"/>
        <w:rPr>
          <w:sz w:val="28"/>
          <w:szCs w:val="28"/>
        </w:rPr>
      </w:pPr>
      <w:r w:rsidRPr="00526BD0">
        <w:rPr>
          <w:sz w:val="28"/>
          <w:szCs w:val="28"/>
        </w:rPr>
        <w:t xml:space="preserve">2. Контроль за выполнением настоящего постановления возложить на главу </w:t>
      </w:r>
      <w:r w:rsidR="00036838">
        <w:rPr>
          <w:sz w:val="28"/>
          <w:szCs w:val="28"/>
        </w:rPr>
        <w:t>Кирпильского</w:t>
      </w:r>
      <w:r w:rsidRPr="00526BD0">
        <w:rPr>
          <w:sz w:val="28"/>
          <w:szCs w:val="28"/>
        </w:rPr>
        <w:t xml:space="preserve"> сельского поселения Усть-Лабинского района, начальника финансового </w:t>
      </w:r>
      <w:r w:rsidR="00036838">
        <w:rPr>
          <w:sz w:val="28"/>
          <w:szCs w:val="28"/>
        </w:rPr>
        <w:t>Кирпильского</w:t>
      </w:r>
      <w:r w:rsidRPr="00526BD0">
        <w:rPr>
          <w:sz w:val="28"/>
          <w:szCs w:val="28"/>
        </w:rPr>
        <w:t xml:space="preserve"> сельского поселения Усть-Лабинского района </w:t>
      </w:r>
      <w:r w:rsidR="00036838">
        <w:rPr>
          <w:sz w:val="28"/>
          <w:szCs w:val="28"/>
        </w:rPr>
        <w:t>Ткаченко Н.И.</w:t>
      </w:r>
    </w:p>
    <w:p w:rsidR="00526BD0" w:rsidRPr="00526BD0" w:rsidRDefault="00526BD0" w:rsidP="00526BD0">
      <w:pPr>
        <w:widowControl w:val="0"/>
        <w:ind w:firstLine="709"/>
        <w:jc w:val="both"/>
        <w:rPr>
          <w:sz w:val="28"/>
          <w:szCs w:val="28"/>
        </w:rPr>
      </w:pPr>
      <w:r w:rsidRPr="00526BD0">
        <w:rPr>
          <w:sz w:val="28"/>
          <w:szCs w:val="28"/>
        </w:rPr>
        <w:t>3. Настоящее постановление вступает в силу со дня его подписания.</w:t>
      </w:r>
    </w:p>
    <w:p w:rsidR="00350C63" w:rsidRDefault="00350C63" w:rsidP="00350C63">
      <w:pPr>
        <w:rPr>
          <w:color w:val="000000"/>
          <w:sz w:val="28"/>
          <w:szCs w:val="28"/>
        </w:rPr>
      </w:pPr>
    </w:p>
    <w:p w:rsidR="00036838" w:rsidRDefault="00036838" w:rsidP="00350C63">
      <w:pPr>
        <w:rPr>
          <w:color w:val="000000"/>
          <w:sz w:val="28"/>
          <w:szCs w:val="28"/>
        </w:rPr>
      </w:pPr>
    </w:p>
    <w:p w:rsidR="00036838" w:rsidRDefault="00036838" w:rsidP="00350C63">
      <w:pPr>
        <w:rPr>
          <w:color w:val="000000"/>
          <w:sz w:val="28"/>
          <w:szCs w:val="28"/>
        </w:rPr>
      </w:pPr>
    </w:p>
    <w:p w:rsidR="00036838" w:rsidRPr="00036838" w:rsidRDefault="00036838" w:rsidP="00036838">
      <w:pPr>
        <w:suppressAutoHyphens/>
        <w:rPr>
          <w:sz w:val="28"/>
          <w:szCs w:val="28"/>
          <w:lang w:eastAsia="zh-CN"/>
        </w:rPr>
      </w:pPr>
      <w:r w:rsidRPr="00036838">
        <w:rPr>
          <w:sz w:val="28"/>
          <w:szCs w:val="28"/>
          <w:lang w:eastAsia="zh-CN"/>
        </w:rPr>
        <w:t>Глава</w:t>
      </w:r>
    </w:p>
    <w:p w:rsidR="00036838" w:rsidRPr="00036838" w:rsidRDefault="00036838" w:rsidP="00036838">
      <w:pPr>
        <w:suppressAutoHyphens/>
        <w:rPr>
          <w:sz w:val="28"/>
          <w:szCs w:val="28"/>
          <w:lang w:eastAsia="zh-CN"/>
        </w:rPr>
      </w:pPr>
      <w:r w:rsidRPr="00036838">
        <w:rPr>
          <w:sz w:val="28"/>
          <w:szCs w:val="28"/>
          <w:lang w:eastAsia="zh-CN"/>
        </w:rPr>
        <w:t>Кирпильского сельского поселения                                                                             Усть-Лабинского района                                                                     И.В. Критинин</w:t>
      </w:r>
    </w:p>
    <w:p w:rsidR="00036838" w:rsidRDefault="00036838" w:rsidP="00350C63">
      <w:pPr>
        <w:rPr>
          <w:color w:val="000000"/>
          <w:sz w:val="28"/>
          <w:szCs w:val="28"/>
        </w:rPr>
      </w:pPr>
    </w:p>
    <w:p w:rsidR="00036838" w:rsidRDefault="00036838" w:rsidP="00350C63">
      <w:pPr>
        <w:rPr>
          <w:color w:val="000000"/>
          <w:sz w:val="28"/>
          <w:szCs w:val="28"/>
        </w:rPr>
      </w:pPr>
    </w:p>
    <w:p w:rsidR="00036838" w:rsidRDefault="00036838" w:rsidP="00350C63">
      <w:pPr>
        <w:rPr>
          <w:color w:val="000000"/>
          <w:sz w:val="28"/>
          <w:szCs w:val="28"/>
        </w:rPr>
      </w:pPr>
    </w:p>
    <w:p w:rsidR="00036838" w:rsidRDefault="00036838" w:rsidP="00350C63">
      <w:pPr>
        <w:rPr>
          <w:color w:val="000000"/>
          <w:sz w:val="28"/>
          <w:szCs w:val="28"/>
        </w:rPr>
        <w:sectPr w:rsidR="00036838" w:rsidSect="009C08F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321" w:type="dxa"/>
        <w:tblLook w:val="00A0" w:firstRow="1" w:lastRow="0" w:firstColumn="1" w:lastColumn="0" w:noHBand="0" w:noVBand="0"/>
      </w:tblPr>
      <w:tblGrid>
        <w:gridCol w:w="9774"/>
        <w:gridCol w:w="5547"/>
      </w:tblGrid>
      <w:tr w:rsidR="00036838" w:rsidRPr="00036838" w:rsidTr="00947C90">
        <w:trPr>
          <w:trHeight w:val="2592"/>
        </w:trPr>
        <w:tc>
          <w:tcPr>
            <w:tcW w:w="9774" w:type="dxa"/>
          </w:tcPr>
          <w:p w:rsidR="00036838" w:rsidRPr="00036838" w:rsidRDefault="00036838" w:rsidP="000368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47" w:type="dxa"/>
          </w:tcPr>
          <w:p w:rsidR="00036838" w:rsidRPr="00036838" w:rsidRDefault="00036838" w:rsidP="00036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6838">
              <w:rPr>
                <w:sz w:val="28"/>
                <w:szCs w:val="28"/>
              </w:rPr>
              <w:t xml:space="preserve">Приложение </w:t>
            </w:r>
          </w:p>
          <w:p w:rsidR="00036838" w:rsidRPr="00036838" w:rsidRDefault="00036838" w:rsidP="00036838">
            <w:pPr>
              <w:rPr>
                <w:sz w:val="28"/>
                <w:szCs w:val="28"/>
              </w:rPr>
            </w:pPr>
            <w:r w:rsidRPr="00036838">
              <w:rPr>
                <w:sz w:val="28"/>
                <w:szCs w:val="28"/>
              </w:rPr>
              <w:t>УТВЕРЖДЕН</w:t>
            </w:r>
          </w:p>
          <w:p w:rsidR="00036838" w:rsidRPr="00036838" w:rsidRDefault="00036838" w:rsidP="00036838">
            <w:pPr>
              <w:rPr>
                <w:sz w:val="28"/>
                <w:szCs w:val="28"/>
              </w:rPr>
            </w:pPr>
            <w:r w:rsidRPr="00036838">
              <w:rPr>
                <w:sz w:val="28"/>
                <w:szCs w:val="28"/>
              </w:rPr>
              <w:t>постановлением администрации</w:t>
            </w:r>
          </w:p>
          <w:p w:rsidR="00036838" w:rsidRPr="00036838" w:rsidRDefault="00036838" w:rsidP="00036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Кирпильского</w:t>
            </w:r>
            <w:r w:rsidRPr="00036838">
              <w:rPr>
                <w:sz w:val="28"/>
                <w:szCs w:val="28"/>
              </w:rPr>
              <w:t xml:space="preserve"> сельского поселения </w:t>
            </w:r>
          </w:p>
          <w:p w:rsidR="00036838" w:rsidRPr="00036838" w:rsidRDefault="00036838" w:rsidP="00036838">
            <w:pPr>
              <w:rPr>
                <w:sz w:val="28"/>
                <w:szCs w:val="28"/>
              </w:rPr>
            </w:pPr>
            <w:r w:rsidRPr="00036838">
              <w:rPr>
                <w:sz w:val="28"/>
                <w:szCs w:val="28"/>
              </w:rPr>
              <w:t xml:space="preserve">Усть-Лабинского района </w:t>
            </w:r>
          </w:p>
          <w:p w:rsidR="00036838" w:rsidRPr="00036838" w:rsidRDefault="00036838" w:rsidP="00036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036838">
              <w:rPr>
                <w:sz w:val="28"/>
                <w:szCs w:val="28"/>
              </w:rPr>
              <w:t xml:space="preserve">05 марта 2024 года № </w:t>
            </w:r>
            <w:r>
              <w:rPr>
                <w:sz w:val="28"/>
                <w:szCs w:val="28"/>
              </w:rPr>
              <w:t>22</w:t>
            </w:r>
          </w:p>
          <w:p w:rsidR="00036838" w:rsidRPr="00036838" w:rsidRDefault="00036838" w:rsidP="00036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6838">
        <w:rPr>
          <w:rFonts w:ascii="Liberation Serif" w:hAnsi="Liberation Serif" w:cs="Liberation Serif"/>
          <w:b/>
          <w:sz w:val="28"/>
          <w:szCs w:val="28"/>
        </w:rPr>
        <w:t>ПЛАН МЕРОПРИЯТИЙ</w:t>
      </w:r>
    </w:p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6838">
        <w:rPr>
          <w:rFonts w:ascii="Liberation Serif" w:hAnsi="Liberation Serif" w:cs="Liberation Serif"/>
          <w:b/>
          <w:sz w:val="28"/>
          <w:szCs w:val="28"/>
        </w:rPr>
        <w:t>(«дорожная карта») по сокращению просроченной дебиторской задолженности по платежам,</w:t>
      </w:r>
    </w:p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6838">
        <w:rPr>
          <w:rFonts w:ascii="Liberation Serif" w:hAnsi="Liberation Serif" w:cs="Liberation Serif"/>
          <w:b/>
          <w:sz w:val="28"/>
          <w:szCs w:val="28"/>
        </w:rPr>
        <w:t xml:space="preserve">формирующим доходную часть бюджета </w:t>
      </w:r>
      <w:r>
        <w:rPr>
          <w:rFonts w:ascii="Liberation Serif" w:hAnsi="Liberation Serif" w:cs="Liberation Serif"/>
          <w:b/>
          <w:sz w:val="28"/>
          <w:szCs w:val="28"/>
        </w:rPr>
        <w:t>Кирпильского</w:t>
      </w:r>
      <w:r w:rsidRPr="00036838">
        <w:rPr>
          <w:rFonts w:ascii="Liberation Serif" w:hAnsi="Liberation Serif" w:cs="Liberation Serif"/>
          <w:b/>
          <w:sz w:val="28"/>
          <w:szCs w:val="28"/>
        </w:rPr>
        <w:t xml:space="preserve"> сельского поселения Усть-Лабинского района,</w:t>
      </w:r>
    </w:p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6838">
        <w:rPr>
          <w:rFonts w:ascii="Liberation Serif" w:hAnsi="Liberation Serif" w:cs="Liberation Serif"/>
          <w:b/>
          <w:sz w:val="28"/>
          <w:szCs w:val="28"/>
        </w:rPr>
        <w:t>пеням и штрафам по ним</w:t>
      </w:r>
    </w:p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036838" w:rsidRPr="00036838" w:rsidRDefault="00036838" w:rsidP="0003683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tbl>
      <w:tblPr>
        <w:tblW w:w="15310" w:type="dxa"/>
        <w:tblInd w:w="-57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7"/>
        <w:gridCol w:w="3971"/>
        <w:gridCol w:w="3544"/>
        <w:gridCol w:w="4253"/>
        <w:gridCol w:w="283"/>
        <w:gridCol w:w="2552"/>
      </w:tblGrid>
      <w:tr w:rsidR="00036838" w:rsidRPr="00036838" w:rsidTr="00AF5D5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 xml:space="preserve">№ </w:t>
            </w:r>
            <w:r w:rsidRPr="00036838">
              <w:rPr>
                <w:color w:val="000000"/>
              </w:rPr>
              <w:br/>
              <w:t>п/п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Срок исполнения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64" w:lineRule="auto"/>
              <w:jc w:val="center"/>
            </w:pPr>
            <w:r w:rsidRPr="00036838">
              <w:t>Ожидаемый результат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 xml:space="preserve">Ответственный </w:t>
            </w:r>
          </w:p>
          <w:p w:rsidR="00036838" w:rsidRPr="00036838" w:rsidRDefault="00036838" w:rsidP="00036838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036838">
              <w:rPr>
                <w:color w:val="000000"/>
              </w:rPr>
              <w:t>за исполнение</w:t>
            </w:r>
          </w:p>
        </w:tc>
      </w:tr>
      <w:tr w:rsidR="00036838" w:rsidRPr="00036838" w:rsidTr="00AF5D5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64" w:lineRule="auto"/>
              <w:jc w:val="center"/>
            </w:pPr>
            <w:r w:rsidRPr="00036838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5</w:t>
            </w:r>
          </w:p>
        </w:tc>
      </w:tr>
      <w:tr w:rsidR="00036838" w:rsidRPr="00036838" w:rsidTr="00AF5D55"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numPr>
                <w:ilvl w:val="0"/>
                <w:numId w:val="30"/>
              </w:numPr>
              <w:spacing w:line="252" w:lineRule="auto"/>
              <w:contextualSpacing/>
              <w:rPr>
                <w:color w:val="000000"/>
              </w:rPr>
            </w:pPr>
            <w:r w:rsidRPr="00036838">
              <w:rPr>
                <w:color w:val="000000"/>
              </w:rPr>
              <w:t xml:space="preserve">Мероприятия по недопущению образования просроченной дебиторской задолженности по доходам, выявлению факторов, влияющих на ее образование </w:t>
            </w:r>
          </w:p>
        </w:tc>
      </w:tr>
      <w:tr w:rsidR="00AF5D55" w:rsidRPr="00036838" w:rsidTr="00AF5D5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Контроль за правильностью исчисления, полнотой и своевременностью осуществления платежей в бюджет муниципального образования Усть-Лабинский район, пеням и штрафам по ним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постоянной основе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 xml:space="preserve">повышение эффективности работы </w:t>
            </w:r>
            <w:r>
              <w:t>администрации и подведомственных учреждений</w:t>
            </w:r>
            <w:r w:rsidRPr="00036838">
              <w:t xml:space="preserve"> </w:t>
            </w:r>
            <w:r>
              <w:rPr>
                <w:color w:val="000000"/>
              </w:rPr>
              <w:t>Кирпильского</w:t>
            </w:r>
            <w:r w:rsidRPr="00036838">
              <w:rPr>
                <w:color w:val="000000"/>
              </w:rPr>
              <w:t xml:space="preserve"> сельского поселения Усть-Лабинского </w:t>
            </w:r>
            <w:r w:rsidRPr="00036838">
              <w:t>по учету дебиторской задолженности; недопущение образования (роста) просроченной дебиторской задолженности по доходам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 сельского поселения и</w:t>
            </w:r>
            <w:r>
              <w:rPr>
                <w:color w:val="000000"/>
              </w:rPr>
              <w:t xml:space="preserve"> подведомственные учреждения</w:t>
            </w:r>
            <w:r w:rsidRPr="00036838">
              <w:rPr>
                <w:color w:val="000000"/>
              </w:rPr>
              <w:t xml:space="preserve"> Усть-Лабинского района</w:t>
            </w:r>
          </w:p>
        </w:tc>
      </w:tr>
    </w:tbl>
    <w:p w:rsidR="00036838" w:rsidRPr="00036838" w:rsidRDefault="00036838" w:rsidP="00036838"/>
    <w:p w:rsidR="00036838" w:rsidRPr="00036838" w:rsidRDefault="00036838" w:rsidP="00036838">
      <w:pPr>
        <w:jc w:val="center"/>
        <w:rPr>
          <w:sz w:val="28"/>
        </w:rPr>
      </w:pPr>
      <w:r w:rsidRPr="00036838">
        <w:rPr>
          <w:sz w:val="28"/>
        </w:rPr>
        <w:t>2</w:t>
      </w:r>
    </w:p>
    <w:tbl>
      <w:tblPr>
        <w:tblW w:w="15310" w:type="dxa"/>
        <w:tblInd w:w="-57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7"/>
        <w:gridCol w:w="3971"/>
        <w:gridCol w:w="3544"/>
        <w:gridCol w:w="4253"/>
        <w:gridCol w:w="2835"/>
      </w:tblGrid>
      <w:tr w:rsidR="00036838" w:rsidRPr="00036838" w:rsidTr="00AF5D5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widowControl w:val="0"/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lastRenderedPageBreak/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widowControl w:val="0"/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widowControl w:val="0"/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widowControl w:val="0"/>
              <w:spacing w:line="264" w:lineRule="auto"/>
              <w:jc w:val="center"/>
            </w:pPr>
            <w:r w:rsidRPr="00036838"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widowControl w:val="0"/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5</w:t>
            </w:r>
          </w:p>
        </w:tc>
      </w:tr>
      <w:tr w:rsidR="00AF5D55" w:rsidRPr="00036838" w:rsidTr="00AF5D5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Инвентаризация дебиторской задолженности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1 июля и 1 октября – не позднее 15-го числа месяца, следующего за отчетным кварталом, за отчетный год – не позднее 1 февраля года, следующего за отчетным годом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64" w:lineRule="auto"/>
              <w:jc w:val="both"/>
            </w:pPr>
            <w:r w:rsidRPr="00036838">
              <w:t xml:space="preserve">обеспечение достоверности данных бухгалтерского учета и бухгалтерской (финансовой) отчетности </w:t>
            </w:r>
            <w:r>
              <w:t>администрации и подведомственных учреждений</w:t>
            </w:r>
            <w:r w:rsidRPr="00036838">
              <w:t xml:space="preserve"> </w:t>
            </w:r>
            <w:r>
              <w:rPr>
                <w:color w:val="000000"/>
              </w:rPr>
              <w:t>Кирпильского</w:t>
            </w:r>
            <w:r w:rsidRPr="00036838">
              <w:rPr>
                <w:color w:val="000000"/>
              </w:rPr>
              <w:t xml:space="preserve"> сельского</w:t>
            </w:r>
            <w:r>
              <w:rPr>
                <w:color w:val="000000"/>
              </w:rPr>
              <w:t xml:space="preserve"> поселения </w:t>
            </w:r>
            <w:r w:rsidRPr="00036838">
              <w:rPr>
                <w:color w:val="000000"/>
              </w:rPr>
              <w:t>Усть-Лабинского района</w:t>
            </w:r>
            <w:r w:rsidRPr="00036838">
              <w:t xml:space="preserve">; устранение выявленных в учете ошибок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 сельского поселения и</w:t>
            </w:r>
            <w:r>
              <w:rPr>
                <w:color w:val="000000"/>
              </w:rPr>
              <w:t xml:space="preserve"> подведомственные учреждения</w:t>
            </w:r>
            <w:r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AF5D55" w:rsidRPr="00036838" w:rsidTr="00AF5D5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1.3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Анализ просроченной дебиторской задолженности по результатам проведенной инвентаризации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1 июля и 1 октября – не позднее 20-го числа месяца, следующего за отчетным кварталом, за отчетный год – не позднее 10 февраля года, следующего за отчетным годом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64" w:lineRule="auto"/>
              <w:jc w:val="both"/>
            </w:pPr>
            <w:r w:rsidRPr="00036838">
              <w:t>выявление сумм просроченной дебиторской задолженности, по которым не приняты меры для ее погашения; анализ сроков исковой давности в целях своевременного принятия мер по взысканию задолженности; актуализация сумм задолженности, подлежащих признанию безнадежной к взысканию;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AF5D55" w:rsidRPr="00036838" w:rsidTr="00AF5D5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1.4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Проведение мониторинга финансового (платежного) состояния должников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ежемесячно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widowControl w:val="0"/>
              <w:spacing w:line="264" w:lineRule="auto"/>
              <w:jc w:val="both"/>
            </w:pPr>
            <w:r w:rsidRPr="00036838">
              <w:t xml:space="preserve">своевременное принятие мер по взысканию просроченной дебиторской задолженности по доходам; актуализация сведений о ходе взыскания задолженности в рамках исполнительного производства и о возбуждении в отношении должника дела о банкротстве; оценка ожидаемых результатов работы по взысканию </w:t>
            </w:r>
            <w:r w:rsidRPr="00036838">
              <w:lastRenderedPageBreak/>
              <w:t>дебиторской задолженности по доходам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</w:tbl>
    <w:p w:rsidR="00036838" w:rsidRPr="00036838" w:rsidRDefault="00036838" w:rsidP="00036838">
      <w:pPr>
        <w:jc w:val="center"/>
        <w:rPr>
          <w:sz w:val="28"/>
        </w:rPr>
      </w:pPr>
      <w:r w:rsidRPr="00036838">
        <w:rPr>
          <w:sz w:val="28"/>
        </w:rPr>
        <w:lastRenderedPageBreak/>
        <w:t>3</w:t>
      </w:r>
    </w:p>
    <w:tbl>
      <w:tblPr>
        <w:tblW w:w="15315" w:type="dxa"/>
        <w:tblInd w:w="-57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3970"/>
        <w:gridCol w:w="142"/>
        <w:gridCol w:w="3405"/>
        <w:gridCol w:w="25"/>
        <w:gridCol w:w="4227"/>
        <w:gridCol w:w="16"/>
        <w:gridCol w:w="2821"/>
      </w:tblGrid>
      <w:tr w:rsidR="00036838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64" w:lineRule="auto"/>
              <w:jc w:val="center"/>
            </w:pPr>
            <w:r w:rsidRPr="00036838"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5</w:t>
            </w:r>
          </w:p>
        </w:tc>
      </w:tr>
      <w:tr w:rsidR="00036838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 xml:space="preserve">Работа с контрагентами, допускающими нарушение установленных договором (соглашением, контрактом) сроков внесения платежей в бюджет муниципального образования Усть-Лабинский район 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постоянной основе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64" w:lineRule="auto"/>
              <w:jc w:val="both"/>
            </w:pPr>
            <w:r w:rsidRPr="00036838">
              <w:t>недопущение образования (роста) просроченной дебиторской задолженности по доходам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036838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036838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036838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1.6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38" w:rsidRPr="00036838" w:rsidRDefault="00036838" w:rsidP="00036838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 xml:space="preserve">Принятие решения о признании безнадежной к взысканию задолженности по платежам в бюджет муниципального образования Усть-Лабинский район в соответствии со статьей </w:t>
            </w:r>
            <w:r w:rsidRPr="00036838">
              <w:t>47</w:t>
            </w:r>
            <w:r w:rsidRPr="00036838">
              <w:rPr>
                <w:vertAlign w:val="superscript"/>
              </w:rPr>
              <w:t xml:space="preserve">2 </w:t>
            </w:r>
            <w:r w:rsidRPr="00036838">
              <w:rPr>
                <w:color w:val="000000"/>
              </w:rPr>
              <w:t>Бюджетного кодекса Российской Федерации</w:t>
            </w:r>
          </w:p>
          <w:p w:rsidR="00036838" w:rsidRPr="00036838" w:rsidRDefault="00036838" w:rsidP="00036838">
            <w:pPr>
              <w:spacing w:line="252" w:lineRule="auto"/>
              <w:jc w:val="both"/>
              <w:rPr>
                <w:vertAlign w:val="superscript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по мере выявления дебиторской задолженности, имеющей признаки безнадежной к взысканию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64" w:lineRule="auto"/>
              <w:jc w:val="both"/>
            </w:pPr>
            <w:r w:rsidRPr="00036838">
              <w:t>сокращение суммы просроченной дебиторской задолженности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BD273B" w:rsidP="00036838">
            <w:pPr>
              <w:spacing w:line="252" w:lineRule="auto"/>
              <w:jc w:val="both"/>
              <w:rPr>
                <w:color w:val="000000"/>
              </w:rPr>
            </w:pPr>
            <w:r w:rsidRPr="00AF5D55">
              <w:rPr>
                <w:color w:val="000000"/>
              </w:rPr>
              <w:t>администрация Кирпильского</w:t>
            </w:r>
            <w:r w:rsidR="00AF5D55" w:rsidRPr="00AF5D55">
              <w:rPr>
                <w:color w:val="000000"/>
              </w:rPr>
              <w:t xml:space="preserve"> сельского </w:t>
            </w:r>
            <w:r w:rsidRPr="00AF5D55">
              <w:rPr>
                <w:color w:val="000000"/>
              </w:rPr>
              <w:t>поселения и</w:t>
            </w:r>
            <w:r w:rsidR="00AF5D55" w:rsidRPr="00AF5D55">
              <w:rPr>
                <w:color w:val="000000"/>
              </w:rPr>
              <w:t xml:space="preserve"> подведомственные учреждения Усть-Лабинского района</w:t>
            </w: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1.7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 xml:space="preserve">Отнесение сомнительной задолженности неплатежеспособных дебиторов на </w:t>
            </w:r>
            <w:proofErr w:type="spellStart"/>
            <w:r w:rsidRPr="00036838">
              <w:rPr>
                <w:color w:val="000000"/>
              </w:rPr>
              <w:t>забалансовый</w:t>
            </w:r>
            <w:proofErr w:type="spellEnd"/>
            <w:r w:rsidRPr="00036838">
              <w:rPr>
                <w:color w:val="000000"/>
              </w:rPr>
              <w:t xml:space="preserve"> учет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ежеквартально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>Актуализация дебиторской задолженности, подлежащей взысканию; сокращение просроченной дебиторской задолженности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036838" w:rsidRPr="00036838" w:rsidTr="00AF5D55">
        <w:tc>
          <w:tcPr>
            <w:tcW w:w="15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numPr>
                <w:ilvl w:val="0"/>
                <w:numId w:val="30"/>
              </w:numPr>
              <w:spacing w:line="252" w:lineRule="auto"/>
              <w:contextualSpacing/>
              <w:rPr>
                <w:color w:val="000000"/>
              </w:rPr>
            </w:pPr>
            <w:r w:rsidRPr="00036838">
              <w:rPr>
                <w:color w:val="000000"/>
              </w:rPr>
              <w:t xml:space="preserve">Урегулирование просроченной дебиторской задолженности по доходам в досудебном порядке (со дня истечения срока уплаты соответствующего платежа в бюджет </w:t>
            </w:r>
            <w:r w:rsidR="00AF5D55">
              <w:rPr>
                <w:color w:val="000000"/>
              </w:rPr>
              <w:t>Кирпильского</w:t>
            </w:r>
            <w:r w:rsidRPr="00036838">
              <w:rPr>
                <w:color w:val="000000"/>
              </w:rPr>
              <w:t xml:space="preserve"> сельского </w:t>
            </w:r>
            <w:r w:rsidR="00BD273B" w:rsidRPr="00036838">
              <w:rPr>
                <w:color w:val="000000"/>
              </w:rPr>
              <w:t>поселения Усть</w:t>
            </w:r>
            <w:r w:rsidRPr="00036838">
              <w:rPr>
                <w:color w:val="000000"/>
              </w:rPr>
              <w:t>-Лабинского района (пеней, штрафов) до начала работы по их принудительному взысканию)</w:t>
            </w: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2.1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 xml:space="preserve">Направление должникам </w:t>
            </w:r>
            <w:r w:rsidR="00BD273B" w:rsidRPr="00036838">
              <w:rPr>
                <w:color w:val="000000"/>
              </w:rPr>
              <w:t>претензий о</w:t>
            </w:r>
            <w:r w:rsidRPr="00036838">
              <w:rPr>
                <w:color w:val="000000"/>
              </w:rPr>
              <w:t xml:space="preserve"> погашении просроченной </w:t>
            </w:r>
            <w:r w:rsidRPr="00036838">
              <w:rPr>
                <w:color w:val="000000"/>
              </w:rPr>
              <w:lastRenderedPageBreak/>
              <w:t>дебиторской задолженности, образовавшейся в связи с невыполнением условий договоров аренды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lastRenderedPageBreak/>
              <w:t xml:space="preserve">не позднее 15 календарных дней со дня образования </w:t>
            </w:r>
            <w:r w:rsidRPr="00036838">
              <w:rPr>
                <w:color w:val="000000"/>
              </w:rPr>
              <w:lastRenderedPageBreak/>
              <w:t>просроченной дебиторской задолженности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lastRenderedPageBreak/>
              <w:t xml:space="preserve">сокращение просроченной дебиторской задолженности в </w:t>
            </w:r>
            <w:r w:rsidRPr="00036838">
              <w:lastRenderedPageBreak/>
              <w:t>досудебном порядке; своевременное принятие мер, направленных на погашение образовавшейся задолженности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lastRenderedPageBreak/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036838" w:rsidRPr="00036838" w:rsidTr="00AF5D55">
        <w:tc>
          <w:tcPr>
            <w:tcW w:w="153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036838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</w:tr>
      <w:tr w:rsidR="00036838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64" w:lineRule="auto"/>
              <w:jc w:val="center"/>
            </w:pPr>
            <w:r w:rsidRPr="00036838"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38" w:rsidRPr="00036838" w:rsidRDefault="00036838" w:rsidP="00036838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5</w:t>
            </w:r>
          </w:p>
        </w:tc>
      </w:tr>
      <w:tr w:rsidR="00AF5D55" w:rsidRPr="00036838" w:rsidTr="00BD273B">
        <w:trPr>
          <w:trHeight w:val="17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2.2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 xml:space="preserve">Рассмотрение вопросов о возможности расторжения договора (соглашения, контракта) с должником, предоставления отсрочки (рассрочки) платежа, реструктуризации дебиторской задолженности по доходам в порядке и случаях, предусмотренных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постоянной основе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>сокращение просроченной дебиторской задолженности в досудебном порядке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AF5D55" w:rsidRPr="00036838" w:rsidTr="00BD273B">
        <w:trPr>
          <w:trHeight w:val="13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Законодательством</w:t>
            </w:r>
          </w:p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5" w:rsidRPr="00036838" w:rsidRDefault="00AF5D55" w:rsidP="00AF5D55">
            <w:pPr>
              <w:spacing w:line="264" w:lineRule="auto"/>
              <w:jc w:val="both"/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2.3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t xml:space="preserve">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      </w:r>
            <w:r w:rsidRPr="00036838">
              <w:rPr>
                <w:color w:val="000000"/>
              </w:rPr>
              <w:t>муниципального образования Усть-Лабинский район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постоянной основе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>сокращение просроченной дебиторской задолженности в досудебном порядке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2.4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Анализ и контроль погашения задолженности в досудебном порядке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постоянной основе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 xml:space="preserve">своевременное предоставление в структурное подразделение, наделенное полномочиями по ведению </w:t>
            </w:r>
            <w:r w:rsidRPr="00036838">
              <w:lastRenderedPageBreak/>
              <w:t>исковой работы, сведений о просроченной дебиторской задолженности, в отношении которой по результатам досудебного урегулирования задолженности оплата не поступила</w:t>
            </w:r>
          </w:p>
          <w:p w:rsidR="00AF5D55" w:rsidRPr="00036838" w:rsidRDefault="00AF5D55" w:rsidP="00AF5D55">
            <w:pPr>
              <w:spacing w:line="264" w:lineRule="auto"/>
              <w:jc w:val="both"/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</w:t>
            </w:r>
            <w:r w:rsidR="00AF5D55">
              <w:rPr>
                <w:color w:val="000000"/>
              </w:rPr>
              <w:lastRenderedPageBreak/>
              <w:t>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036838" w:rsidRPr="00036838" w:rsidTr="00AF5D55">
        <w:tc>
          <w:tcPr>
            <w:tcW w:w="15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numPr>
                <w:ilvl w:val="0"/>
                <w:numId w:val="30"/>
              </w:numPr>
              <w:spacing w:line="252" w:lineRule="auto"/>
              <w:contextualSpacing/>
              <w:rPr>
                <w:color w:val="000000"/>
              </w:rPr>
            </w:pPr>
            <w:r w:rsidRPr="00036838">
              <w:rPr>
                <w:color w:val="000000"/>
              </w:rPr>
              <w:lastRenderedPageBreak/>
              <w:t>Мероприятия по принудительному взысканию дебиторской задолженности по доходам</w:t>
            </w:r>
          </w:p>
        </w:tc>
      </w:tr>
      <w:tr w:rsidR="00036838" w:rsidRPr="00036838" w:rsidTr="00AF5D55">
        <w:tc>
          <w:tcPr>
            <w:tcW w:w="153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3683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36838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contextualSpacing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contextualSpacing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contextualSpacing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</w:t>
            </w:r>
          </w:p>
        </w:tc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contextualSpacing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4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spacing w:line="252" w:lineRule="auto"/>
              <w:contextualSpacing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5</w:t>
            </w: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3.1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Направление исковых заявлений о взыскании просроченной дебиторской задолженности в суд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не позднее 60 календарных дней с момента неисполнения контрагентом срока, установленного претензией (требованием) для погашения</w:t>
            </w:r>
          </w:p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 xml:space="preserve">просроченной дебиторской задолженности в бюджет </w:t>
            </w:r>
            <w:r>
              <w:rPr>
                <w:color w:val="000000"/>
              </w:rPr>
              <w:t>Кирпильского</w:t>
            </w:r>
            <w:r w:rsidRPr="00036838">
              <w:rPr>
                <w:color w:val="000000"/>
              </w:rPr>
              <w:t xml:space="preserve"> сельского поселения                      Усть-Лабинского района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>сокращение просроченной дебиторской задолженности в судебном порядке; своевременное осуществление исковых мероприятий, направле</w:t>
            </w:r>
            <w:r w:rsidR="00BD273B">
              <w:t xml:space="preserve">нных на взыскание просроченной </w:t>
            </w:r>
            <w:r w:rsidRPr="00036838">
              <w:t>задолженности; предотвращение формирования сумм просроченной дебиторской задолженности, имеющей признаки безнадежной к взысканию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AF5D55" w:rsidRPr="00036838" w:rsidTr="00AF5D5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3.2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Обеспечение принятия исчерпывающих мер по обжалованию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в течение 10 календарных дней с момента возникновения такого основания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>своевременное обжалование судебных актов и взыскание денежных средств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036838" w:rsidRPr="00036838" w:rsidTr="00AF5D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rPr>
                <w:color w:val="000000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38" w:rsidRPr="00036838" w:rsidRDefault="00036838" w:rsidP="00036838">
            <w:pPr>
              <w:spacing w:line="252" w:lineRule="auto"/>
              <w:jc w:val="both"/>
              <w:rPr>
                <w:color w:val="000000"/>
              </w:rPr>
            </w:pP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38" w:rsidRPr="00036838" w:rsidRDefault="00036838" w:rsidP="00036838">
            <w:pPr>
              <w:spacing w:line="252" w:lineRule="auto"/>
              <w:jc w:val="both"/>
              <w:rPr>
                <w:color w:val="000000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/>
        </w:tc>
        <w:tc>
          <w:tcPr>
            <w:tcW w:w="28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38" w:rsidRPr="00036838" w:rsidRDefault="00036838" w:rsidP="00036838">
            <w:pPr>
              <w:rPr>
                <w:color w:val="000000"/>
              </w:rPr>
            </w:pP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3.3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Направление исполнительных документов на исполнение в службу судебных приставов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не позднее 30 календарных дней с момента получения исполнительного документа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>принудительное исполнение судебных актов о взыскании просроченной дебиторской задолженности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</w:t>
            </w:r>
            <w:r w:rsidR="00AF5D55">
              <w:rPr>
                <w:color w:val="000000"/>
              </w:rPr>
              <w:lastRenderedPageBreak/>
              <w:t>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  <w:tr w:rsidR="00AF5D55" w:rsidRPr="00036838" w:rsidTr="00AF5D55">
        <w:tc>
          <w:tcPr>
            <w:tcW w:w="153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lastRenderedPageBreak/>
              <w:t>6</w:t>
            </w: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center"/>
            </w:pPr>
            <w:r w:rsidRPr="00036838"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5</w:t>
            </w:r>
          </w:p>
        </w:tc>
      </w:tr>
      <w:tr w:rsidR="00AF5D55" w:rsidRPr="00036838" w:rsidTr="00AF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center"/>
              <w:rPr>
                <w:color w:val="000000"/>
              </w:rPr>
            </w:pPr>
            <w:r w:rsidRPr="00036838">
              <w:rPr>
                <w:color w:val="000000"/>
              </w:rPr>
              <w:t>3.4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Информационное взаимодействие с территориальными органами ФССП России о ходе исполнительных производств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52" w:lineRule="auto"/>
              <w:jc w:val="both"/>
              <w:rPr>
                <w:color w:val="000000"/>
              </w:rPr>
            </w:pPr>
            <w:r w:rsidRPr="00036838">
              <w:rPr>
                <w:color w:val="000000"/>
              </w:rPr>
              <w:t>на постоянной основе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AF5D55" w:rsidP="00AF5D55">
            <w:pPr>
              <w:spacing w:line="264" w:lineRule="auto"/>
              <w:jc w:val="both"/>
            </w:pPr>
            <w:r w:rsidRPr="00036838">
              <w:t>своевременное принятие мер для исполнения судебных актов о взыскании просроченной задолженности; формирование достоверной информации о сумме просроченной дебиторской задолженности, исполнительные листы о взыскании которой находятся на исполнении в службе судебных приставов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5" w:rsidRPr="00036838" w:rsidRDefault="00BD273B" w:rsidP="00AF5D55">
            <w:pPr>
              <w:spacing w:line="252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 w:rsidRPr="00036838">
              <w:rPr>
                <w:color w:val="000000"/>
              </w:rPr>
              <w:t>Кирпильского</w:t>
            </w:r>
            <w:r w:rsidR="00AF5D55" w:rsidRPr="00036838">
              <w:rPr>
                <w:color w:val="000000"/>
              </w:rPr>
              <w:t xml:space="preserve"> сельского </w:t>
            </w:r>
            <w:r w:rsidRPr="00036838">
              <w:rPr>
                <w:color w:val="000000"/>
              </w:rPr>
              <w:t>поселения и</w:t>
            </w:r>
            <w:r w:rsidR="00AF5D55">
              <w:rPr>
                <w:color w:val="000000"/>
              </w:rPr>
              <w:t xml:space="preserve"> подведомственные учреждения</w:t>
            </w:r>
            <w:r w:rsidR="00AF5D55" w:rsidRPr="00036838">
              <w:rPr>
                <w:color w:val="000000"/>
              </w:rPr>
              <w:t xml:space="preserve"> Усть-Лабинского района</w:t>
            </w:r>
          </w:p>
        </w:tc>
      </w:tr>
    </w:tbl>
    <w:p w:rsidR="00036838" w:rsidRDefault="00036838" w:rsidP="00350C63">
      <w:pPr>
        <w:rPr>
          <w:color w:val="000000"/>
          <w:sz w:val="28"/>
          <w:szCs w:val="28"/>
        </w:rPr>
      </w:pPr>
    </w:p>
    <w:p w:rsidR="00036838" w:rsidRDefault="00036838" w:rsidP="00350C63">
      <w:pPr>
        <w:rPr>
          <w:color w:val="000000"/>
          <w:sz w:val="28"/>
          <w:szCs w:val="28"/>
        </w:rPr>
      </w:pPr>
    </w:p>
    <w:p w:rsidR="00AF5D55" w:rsidRDefault="00AF5D55" w:rsidP="00350C63">
      <w:pPr>
        <w:rPr>
          <w:color w:val="000000"/>
          <w:sz w:val="28"/>
          <w:szCs w:val="28"/>
        </w:rPr>
      </w:pPr>
    </w:p>
    <w:p w:rsidR="00AF5D55" w:rsidRDefault="00AF5D55" w:rsidP="00350C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финансового отдела</w:t>
      </w:r>
    </w:p>
    <w:p w:rsidR="00AF5D55" w:rsidRDefault="00AF5D55" w:rsidP="00350C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Кирпильского сельского поселения</w:t>
      </w:r>
    </w:p>
    <w:p w:rsidR="00AF5D55" w:rsidRPr="009D70E8" w:rsidRDefault="00AF5D55" w:rsidP="00350C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D273B">
        <w:rPr>
          <w:color w:val="000000"/>
          <w:sz w:val="28"/>
          <w:szCs w:val="28"/>
        </w:rPr>
        <w:tab/>
      </w:r>
      <w:r w:rsidR="00BD273B">
        <w:rPr>
          <w:color w:val="000000"/>
          <w:sz w:val="28"/>
          <w:szCs w:val="28"/>
        </w:rPr>
        <w:tab/>
      </w:r>
      <w:r w:rsidR="00BD273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Н.И. Ткаченко</w:t>
      </w:r>
    </w:p>
    <w:sectPr w:rsidR="00AF5D55" w:rsidRPr="009D70E8" w:rsidSect="0003683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C752FF"/>
    <w:multiLevelType w:val="hybridMultilevel"/>
    <w:tmpl w:val="05840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7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5"/>
  </w:num>
  <w:num w:numId="4">
    <w:abstractNumId w:val="25"/>
  </w:num>
  <w:num w:numId="5">
    <w:abstractNumId w:val="29"/>
  </w:num>
  <w:num w:numId="6">
    <w:abstractNumId w:val="26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3"/>
  </w:num>
  <w:num w:numId="13">
    <w:abstractNumId w:val="17"/>
  </w:num>
  <w:num w:numId="14">
    <w:abstractNumId w:val="20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7"/>
  </w:num>
  <w:num w:numId="22">
    <w:abstractNumId w:val="21"/>
  </w:num>
  <w:num w:numId="23">
    <w:abstractNumId w:val="24"/>
  </w:num>
  <w:num w:numId="24">
    <w:abstractNumId w:val="14"/>
  </w:num>
  <w:num w:numId="25">
    <w:abstractNumId w:val="22"/>
  </w:num>
  <w:num w:numId="26">
    <w:abstractNumId w:val="28"/>
  </w:num>
  <w:num w:numId="27">
    <w:abstractNumId w:val="18"/>
  </w:num>
  <w:num w:numId="28">
    <w:abstractNumId w:val="5"/>
  </w:num>
  <w:num w:numId="29">
    <w:abstractNumId w:val="6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36838"/>
    <w:rsid w:val="000633BA"/>
    <w:rsid w:val="000669CC"/>
    <w:rsid w:val="001E3C94"/>
    <w:rsid w:val="002A167D"/>
    <w:rsid w:val="00350C63"/>
    <w:rsid w:val="003609B6"/>
    <w:rsid w:val="003647DC"/>
    <w:rsid w:val="00477008"/>
    <w:rsid w:val="004A5E7A"/>
    <w:rsid w:val="004E7048"/>
    <w:rsid w:val="00505DBF"/>
    <w:rsid w:val="00526BD0"/>
    <w:rsid w:val="005F3807"/>
    <w:rsid w:val="00636644"/>
    <w:rsid w:val="009607D1"/>
    <w:rsid w:val="009A4F48"/>
    <w:rsid w:val="009C08F5"/>
    <w:rsid w:val="009D2984"/>
    <w:rsid w:val="00AD55CC"/>
    <w:rsid w:val="00AF5D55"/>
    <w:rsid w:val="00B26BDB"/>
    <w:rsid w:val="00B414DA"/>
    <w:rsid w:val="00BD273B"/>
    <w:rsid w:val="00C02FFF"/>
    <w:rsid w:val="00C1530D"/>
    <w:rsid w:val="00C23ACC"/>
    <w:rsid w:val="00DB4E5C"/>
    <w:rsid w:val="00F2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E2B71-B3F8-4DFB-B247-E63B84EB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16</cp:revision>
  <cp:lastPrinted>2024-03-18T06:17:00Z</cp:lastPrinted>
  <dcterms:created xsi:type="dcterms:W3CDTF">2023-12-25T11:30:00Z</dcterms:created>
  <dcterms:modified xsi:type="dcterms:W3CDTF">2024-03-18T06:19:00Z</dcterms:modified>
</cp:coreProperties>
</file>