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02" w:rsidRDefault="001E3A02">
      <w:pPr>
        <w:jc w:val="center"/>
        <w:rPr>
          <w:rFonts w:hint="eastAsia"/>
          <w:b/>
        </w:rPr>
      </w:pPr>
    </w:p>
    <w:p w:rsidR="001E3A02" w:rsidRDefault="005E50DC">
      <w:pPr>
        <w:tabs>
          <w:tab w:val="left" w:pos="1440"/>
        </w:tabs>
        <w:ind w:right="-15"/>
        <w:jc w:val="center"/>
        <w:rPr>
          <w:rFonts w:hint="eastAsi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75640" cy="808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07" t="-89" r="-107" b="-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A02" w:rsidRDefault="001E3A02">
      <w:pPr>
        <w:jc w:val="center"/>
        <w:rPr>
          <w:rFonts w:hint="eastAsia"/>
          <w:color w:val="000000"/>
          <w:sz w:val="28"/>
        </w:rPr>
      </w:pPr>
    </w:p>
    <w:p w:rsidR="001E3A02" w:rsidRDefault="005E50DC">
      <w:pPr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КИРПИЛЬСКОГО СЕЛЬСКОГО </w:t>
      </w:r>
    </w:p>
    <w:p w:rsidR="001E3A02" w:rsidRDefault="005E50DC">
      <w:pPr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ПОСЕЛЕНИЯ УСТЬ-ЛАБИНСКОГО РАЙОНА</w:t>
      </w:r>
    </w:p>
    <w:p w:rsidR="001E3A02" w:rsidRDefault="005E50DC">
      <w:pPr>
        <w:jc w:val="center"/>
        <w:rPr>
          <w:rFonts w:ascii="Times New Roman" w:hAnsi="Times New Roman"/>
          <w:b/>
          <w:color w:val="000000"/>
          <w:sz w:val="36"/>
          <w:lang w:val="ru-RU"/>
        </w:rPr>
      </w:pPr>
      <w:r>
        <w:rPr>
          <w:rFonts w:ascii="Times New Roman" w:hAnsi="Times New Roman"/>
          <w:b/>
          <w:color w:val="000000"/>
          <w:sz w:val="36"/>
          <w:lang w:val="ru-RU"/>
        </w:rPr>
        <w:t>П О С Т А Н О В Л Е Н И Е</w:t>
      </w:r>
    </w:p>
    <w:p w:rsidR="001E3A02" w:rsidRDefault="001E3A02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1E3A02" w:rsidRDefault="001E3A02">
      <w:pPr>
        <w:jc w:val="center"/>
        <w:rPr>
          <w:rFonts w:ascii="Times New Roman" w:hAnsi="Times New Roman"/>
          <w:color w:val="000000"/>
          <w:lang w:val="ru-RU"/>
        </w:rPr>
      </w:pPr>
    </w:p>
    <w:p w:rsidR="001E3A02" w:rsidRDefault="005E50DC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11.10.2023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№ 137</w:t>
      </w:r>
    </w:p>
    <w:p w:rsidR="001E3A02" w:rsidRDefault="005E50DC">
      <w:pPr>
        <w:jc w:val="center"/>
        <w:rPr>
          <w:rFonts w:ascii="Times New Roman" w:hAnsi="Times New Roman"/>
          <w:color w:val="000000"/>
          <w:sz w:val="26"/>
          <w:lang w:val="ru-RU"/>
        </w:rPr>
      </w:pPr>
      <w:r>
        <w:rPr>
          <w:rFonts w:ascii="Times New Roman" w:hAnsi="Times New Roman"/>
          <w:color w:val="000000"/>
          <w:sz w:val="26"/>
          <w:lang w:val="ru-RU"/>
        </w:rPr>
        <w:t>ст. Кирпильская</w:t>
      </w:r>
    </w:p>
    <w:p w:rsidR="001E3A02" w:rsidRDefault="001E3A02">
      <w:pPr>
        <w:jc w:val="center"/>
        <w:rPr>
          <w:rFonts w:ascii="Times New Roman" w:hAnsi="Times New Roman"/>
          <w:color w:val="000000"/>
          <w:sz w:val="26"/>
          <w:lang w:val="ru-RU"/>
        </w:rPr>
      </w:pPr>
    </w:p>
    <w:p w:rsidR="001E3A02" w:rsidRDefault="005E50DC">
      <w:pPr>
        <w:jc w:val="center"/>
        <w:rPr>
          <w:rFonts w:hint="eastAsia"/>
          <w:lang w:val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 утверждении Порядка разработки, реализации и оценки эффективности муниципальных программ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Кирпильского сельского поселения </w:t>
      </w:r>
    </w:p>
    <w:p w:rsidR="001E3A02" w:rsidRDefault="005E50D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Усть-Лабинского района</w:t>
      </w:r>
    </w:p>
    <w:bookmarkEnd w:id="0"/>
    <w:p w:rsidR="001E3A02" w:rsidRDefault="001E3A02">
      <w:pPr>
        <w:jc w:val="center"/>
        <w:rPr>
          <w:rFonts w:eastAsia="Times New Roman" w:cs="Times New Roman"/>
          <w:b/>
          <w:color w:val="000000"/>
          <w:lang w:val="ru-RU"/>
        </w:rPr>
      </w:pPr>
    </w:p>
    <w:p w:rsidR="001E3A02" w:rsidRPr="005E50DC" w:rsidRDefault="005E50DC">
      <w:pPr>
        <w:ind w:firstLine="737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соответствии со статьей 179 Бюджетного кодекса Российской Федерации, </w:t>
      </w:r>
      <w:hyperlink r:id="rId8">
        <w:r>
          <w:rPr>
            <w:rStyle w:val="a9"/>
            <w:rFonts w:ascii="Times New Roman" w:eastAsia="Times New Roman" w:hAnsi="Times New Roman"/>
            <w:b w:val="0"/>
            <w:color w:val="000000"/>
            <w:sz w:val="28"/>
            <w:szCs w:val="28"/>
            <w:lang w:val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 6 октября 2003 года № 131-ФЗ «Об общих принципах организации местного самоуправления в Российской Федерации», в целях совершенствования программно-целевого планирования, повышения эффективности решения отдельных социально-экономических проблем Кирпильского сельского поселения Усть-Лабинского района, повышения результативности расходов местного бюджета,  статьями 11, 12 Федерального закона от 28 июня 2014 года № 172-ФЗ «О стратегическом планировании в Российской Федерации», Положением о бюджетном процессе в Кирпильском сельском поселении Усть-Лабинского района, принятого решением Совета Кирпильского сельского поселения Усть-Лабинского района от 6 сентября 2022 года № 1 протокол № 50, постановляю:</w:t>
      </w:r>
    </w:p>
    <w:p w:rsidR="001E3A02" w:rsidRDefault="005E50DC">
      <w:pPr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 Утвердить Порядок разработки, реализации и оценки эффективности муниципальных программ Кирпильского сельского поселения Усть-Лабинского района (далее — Порядок) согласно приложению.</w:t>
      </w:r>
    </w:p>
    <w:p w:rsidR="001E3A02" w:rsidRPr="005E50DC" w:rsidRDefault="005E50DC">
      <w:pPr>
        <w:ind w:firstLine="737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 Специалистам администрации Кирпильского сельского поселения Усть-Лабинского района − ответственным исполнителям муниципальных программ Кирпильского сельского поселения Усть-Лабинского района, привести муниципальные программы в соответствие с настоящим постановлением при уточнении финансовых параметров муниципальных программ на 2024 год.</w:t>
      </w:r>
    </w:p>
    <w:p w:rsidR="001E3A02" w:rsidRDefault="005E50DC">
      <w:pPr>
        <w:ind w:firstLine="737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2.1. Обеспечить методическое руководство процессом разработки и реализации муниципальных программ Кирпильского сельского поселения Усть-Лабинского района.</w:t>
      </w:r>
    </w:p>
    <w:p w:rsidR="001E3A02" w:rsidRDefault="005E50DC">
      <w:pPr>
        <w:ind w:firstLine="737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2.2. Осуществлять контроль за соответствием муниципальных программ Кирпильского сельского поселения Усть-Лабинского района требованиям утвержденного Порядка.</w:t>
      </w:r>
    </w:p>
    <w:p w:rsidR="001E3A02" w:rsidRDefault="005E50DC">
      <w:pPr>
        <w:ind w:firstLine="737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 Признать утратившим силу постановление администрации Кирпильского сельского поселения Усть-Лабинского района от 24 декабря 2019 года № 174 «Об утверждении Порядка разработки, реализации и оценки эффективности муниципальных программ Кирпильского сельского поселения Усть-Лабинского района».</w:t>
      </w:r>
    </w:p>
    <w:p w:rsidR="001E3A02" w:rsidRPr="005E50DC" w:rsidRDefault="005E50DC">
      <w:pPr>
        <w:ind w:firstLine="737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Общему отделу администрации Кирпильского сельского поселения Усть-Лабинского района (Гаркушова) обнародовать настоящее постановление в установленном порядке и разместить на официальном сайте Кирпильского сельского поселения Усть-Лабинского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1E3A02" w:rsidRDefault="005E50DC">
      <w:pPr>
        <w:ind w:firstLine="7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5. Контроль за исполнением настоящего </w:t>
      </w:r>
      <w:r w:rsidR="00CF30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постановления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CF30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оставляю за собой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1E3A02" w:rsidRDefault="005E50DC">
      <w:pPr>
        <w:ind w:firstLine="7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6. Настоящее постановление вступает в силу со дня его официального обнародования.</w:t>
      </w:r>
    </w:p>
    <w:p w:rsidR="001E3A02" w:rsidRDefault="001E3A02">
      <w:pPr>
        <w:ind w:firstLine="7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CF30B3" w:rsidRDefault="00CF30B3">
      <w:pPr>
        <w:ind w:firstLine="7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CF30B3" w:rsidRDefault="00CF30B3">
      <w:pPr>
        <w:ind w:firstLine="7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1E3A02" w:rsidRDefault="005E50D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Глава Кирпильского сельского поселения</w:t>
      </w:r>
    </w:p>
    <w:p w:rsidR="001E3A02" w:rsidRDefault="005E50D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Усть-Лабинского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ab/>
        <w:t>И.В. Критинин</w:t>
      </w:r>
    </w:p>
    <w:p w:rsidR="001E3A02" w:rsidRDefault="001E3A0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1E3A02" w:rsidRDefault="001E3A0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1E3A02" w:rsidRDefault="001E3A0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1E3A02" w:rsidRDefault="001E3A0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1E3A02" w:rsidRDefault="001E3A0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1E3A02" w:rsidRDefault="001E3A0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1E3A02" w:rsidRDefault="001E3A0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1E3A02" w:rsidRDefault="001E3A0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1E3A02" w:rsidRDefault="001E3A0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1E3A02" w:rsidRDefault="001E3A0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1E3A02" w:rsidRDefault="001E3A0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1E3A02" w:rsidRDefault="001E3A0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1E3A02" w:rsidRDefault="001E3A0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1E3A02" w:rsidRDefault="001E3A0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1E3A02" w:rsidRDefault="001E3A0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1E3A02" w:rsidRDefault="001E3A0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1E3A02" w:rsidRDefault="001E3A0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1E3A02" w:rsidRDefault="001E3A0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1E3A02" w:rsidRDefault="001E3A0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1E3A02" w:rsidRDefault="001E3A0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1E3A02" w:rsidRDefault="001E3A0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1E3A02" w:rsidRDefault="005E50DC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lastRenderedPageBreak/>
        <w:t>Приложение</w:t>
      </w:r>
    </w:p>
    <w:p w:rsidR="001E3A02" w:rsidRDefault="005E50DC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к постановлению администрации</w:t>
      </w:r>
    </w:p>
    <w:p w:rsidR="001E3A02" w:rsidRDefault="005E50DC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Кирпильского сельского поселения </w:t>
      </w:r>
    </w:p>
    <w:p w:rsidR="001E3A02" w:rsidRDefault="005E50DC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Усть-Лабинского района </w:t>
      </w:r>
    </w:p>
    <w:p w:rsidR="001E3A02" w:rsidRDefault="005E50DC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от 11.10.2023 года № 137</w:t>
      </w:r>
    </w:p>
    <w:p w:rsidR="001E3A02" w:rsidRDefault="001E3A02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1E3A02" w:rsidRDefault="005E50D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ПОРЯДОК</w:t>
      </w:r>
    </w:p>
    <w:p w:rsidR="001E3A02" w:rsidRDefault="005E50D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разработки, реализации и оценки эффективности муниципальных программ Кирпильского сельского поселения </w:t>
      </w:r>
    </w:p>
    <w:p w:rsidR="001E3A02" w:rsidRDefault="005E50D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Усть-Лабинского района</w:t>
      </w:r>
    </w:p>
    <w:p w:rsidR="001E3A02" w:rsidRDefault="001E3A0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E3A02" w:rsidRDefault="005E50D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1E3A02" w:rsidRPr="005E50DC" w:rsidRDefault="005E50DC">
      <w:pPr>
        <w:ind w:firstLine="737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1. Настоящий Порядок разработки, реализации и оценки эффективности муниципальных программ Кирпильского сельского поселения Усть-Лабинского района (далее – Порядок) </w:t>
      </w:r>
      <w:hyperlink r:id="rId9">
        <w:r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/>
          </w:rPr>
          <w:t>определяет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правила разработки, реализации и оценки эффективности муниципальных программ Кирпильского сельского поселения Усть-Лабинского района (далее - муниципальные программы), а также контроля за ходом их реализации.</w:t>
      </w:r>
    </w:p>
    <w:p w:rsidR="001E3A02" w:rsidRDefault="005E50DC">
      <w:pPr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1.2. Основные понятия, используемые в настоящем Порядке:</w:t>
      </w:r>
    </w:p>
    <w:p w:rsidR="001E3A02" w:rsidRDefault="005E50DC">
      <w:pPr>
        <w:ind w:firstLine="737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приоритетов, целей и решение задач социально-экономического развития Кирпильского сельского поселения Усть-Лабинского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1E3A02" w:rsidRDefault="005E50DC">
      <w:pPr>
        <w:ind w:firstLine="737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подпрограмма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(далее подпрограмма) – часть муниципальной программы, выделенная исходя из масштаба и сложности задач, решаемых в рамках муниципальной программы, и содержащая комплекс основных мероприятий, взаимоувязанных по срокам, ресурсам и исполнителям;</w:t>
      </w:r>
    </w:p>
    <w:p w:rsidR="001E3A02" w:rsidRDefault="005E50DC">
      <w:pPr>
        <w:ind w:firstLine="737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сфера реализации муниципальной программы/подпрограммы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совокупность социальных и экономических процессов, оптимизируемых соответствующей муниципальной программой/подпрограммой;</w:t>
      </w:r>
    </w:p>
    <w:p w:rsidR="001E3A02" w:rsidRDefault="005E50DC">
      <w:pPr>
        <w:ind w:firstLine="737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проблема социально-экономического 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противоречие между желаемым и текущим (или ожидаемым) состоянием сферы реализации муниципальной программы;</w:t>
      </w:r>
    </w:p>
    <w:p w:rsidR="001E3A02" w:rsidRDefault="005E50DC">
      <w:pPr>
        <w:ind w:firstLine="737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основные параметры муниципальной программы/подпрограммы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цель, задачи, показатели (индикаторы), ожидаемые (конечные) результаты, сроки реализации, объемы ресурсов муниципальной программы/подпрограммы;</w:t>
      </w:r>
    </w:p>
    <w:p w:rsidR="001E3A02" w:rsidRDefault="005E50DC">
      <w:pPr>
        <w:ind w:firstLine="737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цель муниципальной программы/подпрограммы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желаемое состояние сферы реализации муниципальной программы/подпрограммы;</w:t>
      </w:r>
    </w:p>
    <w:p w:rsidR="001E3A02" w:rsidRDefault="005E50DC">
      <w:pPr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задача муниципальной программы/подпрограммы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способы достижения цели муниципальной программы/подпрограммы;</w:t>
      </w:r>
    </w:p>
    <w:p w:rsidR="001E3A02" w:rsidRDefault="005E50DC">
      <w:pPr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мероприятия муниципальной программы (подпрограммы)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совокупность взаимосвязанных действий, направленных на решение соответствующей задачи;</w:t>
      </w:r>
    </w:p>
    <w:p w:rsidR="001E3A02" w:rsidRDefault="005E50DC">
      <w:pPr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ожидаемый (конечный) результат муниципальной программы/подпрограммы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характеристика достижения цели муниципальной программы (подпрограммы), отражающая выгоды от ее реализации, конечные социально-экономические эффекты от реализации муниципальной программы (подпрограммы);</w:t>
      </w:r>
    </w:p>
    <w:p w:rsidR="001E3A02" w:rsidRDefault="005E50DC">
      <w:pPr>
        <w:ind w:firstLine="737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показатель (индикатор) муниципальной программы/подпрограммы-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количественная характеристика цели, задачи, мероприятия; </w:t>
      </w:r>
    </w:p>
    <w:p w:rsidR="001E3A02" w:rsidRDefault="005E50DC">
      <w:pPr>
        <w:shd w:val="clear" w:color="auto" w:fill="FFFFFF"/>
        <w:ind w:firstLine="737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 комплекс взаимосвязанных мероприятий, направленных на достижение уникальных результатов в условиях временных и ресурсных ограничений.</w:t>
      </w:r>
    </w:p>
    <w:p w:rsidR="001E3A02" w:rsidRDefault="005E50DC">
      <w:pPr>
        <w:shd w:val="clear" w:color="auto" w:fill="FFFFFF"/>
        <w:ind w:firstLine="737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1.3.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val="ru-RU"/>
        </w:rPr>
        <w:t xml:space="preserve">Муниципальные программы разрабатываются исходя из положений федеральных, региональных и муниципальных нормативных правовых актов, на основании решений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Кирпильского сельского поселения Усть-Лабинского района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val="ru-RU"/>
        </w:rPr>
        <w:t xml:space="preserve"> (далее – Администрация),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Кирпильского сельского поселения Усть-Лабинского района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val="ru-RU"/>
        </w:rPr>
        <w:t xml:space="preserve">, решений иных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Кирпильского сельского поселения Усть-Лабинского района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val="ru-RU"/>
        </w:rPr>
        <w:t>.</w:t>
      </w:r>
    </w:p>
    <w:p w:rsidR="001E3A02" w:rsidRDefault="005E50DC">
      <w:pPr>
        <w:ind w:firstLine="708"/>
        <w:jc w:val="both"/>
        <w:rPr>
          <w:rFonts w:ascii="Times New Roman" w:eastAsia="Times New Roman CYR" w:hAnsi="Times New Roman" w:cs="Times New Roman"/>
          <w:sz w:val="28"/>
          <w:lang w:val="ru-RU"/>
        </w:rPr>
      </w:pPr>
      <w:r>
        <w:rPr>
          <w:rFonts w:ascii="Times New Roman" w:eastAsia="Times New Roman CYR" w:hAnsi="Times New Roman" w:cs="Times New Roman"/>
          <w:sz w:val="28"/>
          <w:lang w:val="ru-RU"/>
        </w:rPr>
        <w:t>При формировании муниципальных программ учитываются цели и задачи национальных проектов, федеральных проектов, являющихся составной частью соответствующих национальных проектов, региональных проектов, реализуемых в соответствующих сферах.</w:t>
      </w:r>
    </w:p>
    <w:p w:rsidR="001E3A02" w:rsidRDefault="005E50DC">
      <w:pPr>
        <w:ind w:firstLine="708"/>
        <w:jc w:val="both"/>
        <w:rPr>
          <w:rFonts w:hint="eastAsia"/>
          <w:lang w:val="ru-RU"/>
        </w:rPr>
      </w:pPr>
      <w:r>
        <w:rPr>
          <w:rFonts w:ascii="Times New Roman" w:eastAsia="Times New Roman CYR" w:hAnsi="Times New Roman" w:cs="Times New Roman"/>
          <w:sz w:val="28"/>
          <w:lang w:val="ru-RU"/>
        </w:rPr>
        <w:t xml:space="preserve">1.4. При формировании целей, задач и основных мероприятий муниципальных программ, а также характеризующих их целевых показателей (индикаторов)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инструменты, влияющие на достижение результатов муниципальной программы. </w:t>
      </w:r>
    </w:p>
    <w:p w:rsidR="001E3A02" w:rsidRPr="005E50DC" w:rsidRDefault="005E50DC">
      <w:pPr>
        <w:ind w:firstLine="708"/>
        <w:jc w:val="both"/>
        <w:rPr>
          <w:rFonts w:hint="eastAsia"/>
          <w:lang w:val="ru-RU"/>
        </w:rPr>
      </w:pPr>
      <w:r>
        <w:rPr>
          <w:rFonts w:ascii="Times New Roman" w:eastAsia="Times New Roman CYR" w:hAnsi="Times New Roman" w:cs="Times New Roman"/>
          <w:sz w:val="28"/>
          <w:lang w:val="ru-RU"/>
        </w:rPr>
        <w:t xml:space="preserve">1.5.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Муниципальная программа включает в себя подпрограммы,</w:t>
      </w:r>
      <w:r>
        <w:rPr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отдельные мероприятия, направленные на достижение целей и решение задач муниципальной программы (подпрограммы), в том числе создание условий для ее реализации, предусматривающие финансирование содержания исполнительных органов муниципальной власти Кирпильского сельского поселения Усть-Лабинского района, обеспечение деятельности муниципальных учреждений, находящихся в их ведомственной (отраслевой) принадлежности, участвующих в реализации муниципальной программы.</w:t>
      </w:r>
    </w:p>
    <w:p w:rsidR="001E3A02" w:rsidRDefault="005E50DC">
      <w:pPr>
        <w:ind w:firstLine="708"/>
        <w:jc w:val="both"/>
        <w:rPr>
          <w:rFonts w:hint="eastAsia"/>
          <w:lang w:val="ru-RU"/>
        </w:rPr>
      </w:pPr>
      <w:r>
        <w:rPr>
          <w:rFonts w:ascii="Times New Roman" w:eastAsia="Times New Roman CYR" w:hAnsi="Times New Roman" w:cs="Times New Roman"/>
          <w:sz w:val="28"/>
          <w:lang w:val="ru-RU"/>
        </w:rPr>
        <w:t>Внесение изменений в подпрограммы и мероприятия подпрограмм муниципальной программы осуществляется путем внесения изменений в муниципальную программу.</w:t>
      </w:r>
    </w:p>
    <w:p w:rsidR="001E3A02" w:rsidRDefault="005E50DC">
      <w:pPr>
        <w:shd w:val="clear" w:color="auto" w:fill="FFFFFF"/>
        <w:ind w:firstLine="708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1.6. </w:t>
      </w:r>
      <w:r>
        <w:rPr>
          <w:rFonts w:ascii="Times New Roman" w:eastAsia="Times New Roman CYR" w:hAnsi="Times New Roman" w:cs="Times New Roman"/>
          <w:sz w:val="28"/>
          <w:szCs w:val="28"/>
          <w:lang w:val="ru-RU"/>
        </w:rPr>
        <w:t>Разработка и реализация муниципальной программы осуществляется ответственным исполнителем, соисполнителями и участниками муниципальной программы.</w:t>
      </w:r>
    </w:p>
    <w:p w:rsidR="001E3A02" w:rsidRDefault="005E50DC">
      <w:pPr>
        <w:shd w:val="clear" w:color="auto" w:fill="FFFFFF"/>
        <w:ind w:firstLine="708"/>
        <w:jc w:val="both"/>
        <w:rPr>
          <w:rFonts w:hint="eastAsia"/>
          <w:lang w:val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val="ru-RU"/>
        </w:rPr>
        <w:t xml:space="preserve">1.7. Ответственным исполнителем муниципальной программы может выступать администрация Кирпильского сельского поселения Усть-Лабинского района (далее - Администрация) или структурное подразделение Администрации, главный распорядитель средств бюджета муниципального образования (далее - ГРБС), определенные Администрацией в качестве ответственного исполнителя муниципальной программы, в компетенции которых находится вопрос, регулируемый муниципальной программой. </w:t>
      </w:r>
    </w:p>
    <w:p w:rsidR="001E3A02" w:rsidRDefault="005E50DC">
      <w:pPr>
        <w:tabs>
          <w:tab w:val="left" w:pos="1440"/>
        </w:tabs>
        <w:ind w:firstLine="708"/>
        <w:jc w:val="both"/>
        <w:rPr>
          <w:rFonts w:hint="eastAsia"/>
          <w:lang w:val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val="ru-RU"/>
        </w:rPr>
        <w:t>1.8. По поручению ответственного исполнителя муниципальной программы разработчиком муниципальной программы (подпрограммы) могут выступать соисполнители муниципальной программы и (или) муниципальные учреждения, осуществляющие свою деятельность в указанной сфере.</w:t>
      </w:r>
    </w:p>
    <w:p w:rsidR="001E3A02" w:rsidRDefault="005E50DC">
      <w:pPr>
        <w:tabs>
          <w:tab w:val="left" w:pos="1440"/>
        </w:tabs>
        <w:ind w:firstLine="708"/>
        <w:jc w:val="both"/>
        <w:rPr>
          <w:rFonts w:hint="eastAsia"/>
          <w:lang w:val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val="ru-RU"/>
        </w:rPr>
        <w:t>1.9. Соисполнители муниципальной программы - Администрация, структурные подразделения Администрации, иные органы местного самоуправления Кирпильского сельского поселения Усть-Лабинского района, ГРБС, муниципальные учреждения, ответственные за разработку и (или) реализацию муниципальной программы, подпрограммы, в которых предполагается их участие.</w:t>
      </w:r>
    </w:p>
    <w:p w:rsidR="001E3A02" w:rsidRPr="005E50DC" w:rsidRDefault="005E50DC">
      <w:pPr>
        <w:tabs>
          <w:tab w:val="left" w:pos="1440"/>
        </w:tabs>
        <w:ind w:firstLine="708"/>
        <w:jc w:val="both"/>
        <w:rPr>
          <w:rFonts w:hint="eastAsia"/>
          <w:lang w:val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val="ru-RU"/>
        </w:rPr>
        <w:t>1.10. Участники муниципальной программы - Администрация, структурные подразделения Администрации, органы местного самоуправления Кирпильского сельского поселения Усть-Лабинского района, ГРБС, муниципальные предприятия и учреждения, юридические и физические лица, права которых определены ответственным исполнителем муниципальной программы, участвующие в реализации подпрограммы муниципальной программы в рамках своей компетенции.</w:t>
      </w:r>
    </w:p>
    <w:p w:rsidR="001E3A02" w:rsidRDefault="005E50DC">
      <w:pPr>
        <w:shd w:val="clear" w:color="auto" w:fill="FFFFFF"/>
        <w:ind w:firstLine="737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1.11. Муниципальные программы разрабатываются в соответствии с приоритетами социально-экономического развития Кирпильского сельского поселения Усть-Лабинского района с учетом документов стратегического планирования Краснодарского края и Российской Федерации.</w:t>
      </w:r>
    </w:p>
    <w:p w:rsidR="001E3A02" w:rsidRPr="00CF30B3" w:rsidRDefault="005E50DC">
      <w:pPr>
        <w:shd w:val="clear" w:color="auto" w:fill="FFFFFF"/>
        <w:ind w:firstLine="737"/>
        <w:jc w:val="both"/>
        <w:rPr>
          <w:rFonts w:hint="eastAsia"/>
          <w:lang w:val="ru-RU"/>
        </w:rPr>
      </w:pPr>
      <w:r w:rsidRPr="00CF30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1.12. Муниципальные программы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</w:t>
      </w:r>
      <w:hyperlink r:id="rId10" w:anchor="/document/71105242/entry/1000" w:history="1">
        <w:r w:rsidRPr="00CF30B3">
          <w:rPr>
            <w:rStyle w:val="-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>порядке</w:t>
        </w:r>
      </w:hyperlink>
      <w:r w:rsidRPr="00CF30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сроки, установленные Правительством Российской Федерации.</w:t>
      </w:r>
    </w:p>
    <w:p w:rsidR="001E3A02" w:rsidRPr="00CF30B3" w:rsidRDefault="005E50DC">
      <w:pPr>
        <w:shd w:val="clear" w:color="auto" w:fill="FFFFFF"/>
        <w:ind w:firstLine="737"/>
        <w:jc w:val="both"/>
        <w:rPr>
          <w:rFonts w:hint="eastAsia"/>
          <w:lang w:val="ru-RU"/>
        </w:rPr>
      </w:pPr>
      <w:r w:rsidRPr="00CF30B3">
        <w:rPr>
          <w:rFonts w:ascii="Times New Roman" w:eastAsia="Times New Roman" w:hAnsi="Times New Roman" w:cs="Times New Roman"/>
          <w:sz w:val="28"/>
          <w:szCs w:val="28"/>
          <w:lang w:val="ru-RU"/>
        </w:rPr>
        <w:t>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 несет ответственный исполнитель.</w:t>
      </w:r>
    </w:p>
    <w:p w:rsidR="001E3A02" w:rsidRDefault="001E3A02">
      <w:pPr>
        <w:shd w:val="clear" w:color="auto" w:fill="FFFFFF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E3A02" w:rsidRDefault="005E50DC">
      <w:pPr>
        <w:shd w:val="clear" w:color="auto" w:fill="FFFFFF"/>
        <w:ind w:firstLine="73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2. Требования к содержанию муниципальной программы</w:t>
      </w:r>
    </w:p>
    <w:p w:rsidR="001E3A02" w:rsidRDefault="001E3A02">
      <w:pPr>
        <w:shd w:val="clear" w:color="auto" w:fill="FFFFFF"/>
        <w:ind w:firstLine="7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E3A02" w:rsidRDefault="005E50D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 Для каждой муниципальной программы устанавливается цель,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соответствующая критериям конкретности, измеримости, актуальности, достижимости и ограниченности во времени.</w:t>
      </w:r>
    </w:p>
    <w:p w:rsidR="001E3A02" w:rsidRDefault="005E50D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каждой муниципальной программы устанавливаются задачи, решение которых является необходимым для достижения цели муниципальной программы, ожидаемые (конечные) результаты на момент завершения реализации муниципальной программы и целевые показатели (индикаторы).</w:t>
      </w:r>
    </w:p>
    <w:p w:rsidR="001E3A02" w:rsidRDefault="005E50DC">
      <w:pPr>
        <w:ind w:firstLine="708"/>
        <w:jc w:val="both"/>
        <w:rPr>
          <w:rFonts w:hint="eastAsia"/>
          <w:lang w:val="ru-RU"/>
        </w:rPr>
      </w:pPr>
      <w:r>
        <w:rPr>
          <w:rFonts w:ascii="Times New Roman" w:eastAsia="Times New Roman CYR" w:hAnsi="Times New Roman" w:cs="Times New Roman"/>
          <w:sz w:val="28"/>
          <w:lang w:val="ru-RU"/>
        </w:rPr>
        <w:t>2.2. Муниципальная программа содержит:</w:t>
      </w:r>
    </w:p>
    <w:p w:rsidR="001E3A02" w:rsidRDefault="005E50DC">
      <w:pPr>
        <w:ind w:firstLine="708"/>
        <w:jc w:val="both"/>
        <w:rPr>
          <w:rFonts w:hint="eastAsia"/>
          <w:lang w:val="ru-RU"/>
        </w:rPr>
      </w:pPr>
      <w:r>
        <w:rPr>
          <w:rFonts w:ascii="Times New Roman" w:eastAsia="Times New Roman CYR" w:hAnsi="Times New Roman" w:cs="Times New Roman"/>
          <w:sz w:val="28"/>
          <w:lang w:val="ru-RU"/>
        </w:rPr>
        <w:t>1) паспорт муниципальной 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форме согласно приложению </w:t>
      </w:r>
      <w:r>
        <w:rPr>
          <w:rFonts w:ascii="Times New Roman" w:hAnsi="Times New Roman" w:cs="Times New Roman"/>
          <w:color w:val="C9211E"/>
          <w:sz w:val="28"/>
          <w:szCs w:val="28"/>
          <w:lang w:val="ru-RU"/>
        </w:rPr>
        <w:t>№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Порядку</w:t>
      </w:r>
      <w:r>
        <w:rPr>
          <w:rFonts w:ascii="Times New Roman" w:eastAsia="Times New Roman CYR" w:hAnsi="Times New Roman" w:cs="Times New Roman"/>
          <w:sz w:val="28"/>
          <w:lang w:val="ru-RU"/>
        </w:rPr>
        <w:t>;</w:t>
      </w:r>
    </w:p>
    <w:p w:rsidR="001E3A02" w:rsidRDefault="005E50D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>
        <w:rPr>
          <w:rFonts w:ascii="Times New Roman" w:hAnsi="Times New Roman"/>
          <w:sz w:val="28"/>
          <w:szCs w:val="28"/>
          <w:lang w:val="ru-RU"/>
        </w:rPr>
        <w:t xml:space="preserve"> текстовая часть</w:t>
      </w:r>
      <w:r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муниципальной программы состоит из следующих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разделов :</w:t>
      </w:r>
      <w:proofErr w:type="gramEnd"/>
    </w:p>
    <w:p w:rsidR="001E3A02" w:rsidRDefault="005E50DC">
      <w:pPr>
        <w:ind w:firstLine="708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обоснование необходимости разработки муниципальной 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E3A02" w:rsidRDefault="005E50D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цели и задачи муниципальной программы;</w:t>
      </w:r>
    </w:p>
    <w:p w:rsidR="001E3A02" w:rsidRPr="005E50DC" w:rsidRDefault="005E50DC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сроки и этапы реализации муниципальной программы;</w:t>
      </w:r>
    </w:p>
    <w:p w:rsidR="001E3A02" w:rsidRDefault="005E50D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ресурсное обеспечение муниципальной программы;</w:t>
      </w:r>
    </w:p>
    <w:p w:rsidR="001E3A02" w:rsidRDefault="005E50D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сведения о показателях (индикаторах) муниципальной программы и их значениях по форме согласно приложению № 2 к настоящему Порядку;</w:t>
      </w:r>
    </w:p>
    <w:p w:rsidR="001E3A02" w:rsidRDefault="005E50D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сведения о финансовом обеспечении программы с разбивкой по подпрограммам, мероприятиям, годам реализации и источникам финансирования муниципальной программы по форме согласно приложению № 3 к настоящему порядку;</w:t>
      </w:r>
    </w:p>
    <w:p w:rsidR="001E3A02" w:rsidRDefault="005E50DC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методику оценки эффективности реализации муниципальной программы</w:t>
      </w:r>
      <w:r>
        <w:rPr>
          <w:rFonts w:ascii="Times New Roman" w:eastAsia="Times New Roman CYR" w:hAnsi="Times New Roman" w:cs="Times New Roman"/>
          <w:sz w:val="28"/>
          <w:szCs w:val="28"/>
          <w:lang w:val="ru-RU"/>
        </w:rPr>
        <w:t>;</w:t>
      </w:r>
    </w:p>
    <w:p w:rsidR="001E3A02" w:rsidRDefault="005E50DC">
      <w:pPr>
        <w:ind w:firstLine="708"/>
        <w:jc w:val="both"/>
        <w:rPr>
          <w:rFonts w:hint="eastAsia"/>
          <w:lang w:val="ru-RU"/>
        </w:rPr>
      </w:pPr>
      <w:r>
        <w:rPr>
          <w:rFonts w:ascii="Times New Roman" w:eastAsia="Times New Roman CYR" w:hAnsi="Times New Roman" w:cs="Times New Roman"/>
          <w:sz w:val="28"/>
          <w:lang w:val="ru-RU"/>
        </w:rPr>
        <w:t>- дополнительные и обосновывающие материалы (по решению ответственного исполнителя муниципальной программы)</w:t>
      </w:r>
    </w:p>
    <w:p w:rsidR="001E3A02" w:rsidRDefault="005E50DC">
      <w:pPr>
        <w:ind w:firstLine="708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  <w:lang w:val="ru-RU"/>
        </w:rPr>
        <w:t>2.3. Паспорт муниципальной программы должен содержать следующие разделы:</w:t>
      </w:r>
    </w:p>
    <w:p w:rsidR="001E3A02" w:rsidRDefault="005E50DC">
      <w:pPr>
        <w:ind w:firstLine="708"/>
        <w:jc w:val="both"/>
        <w:rPr>
          <w:rFonts w:ascii="Times New Roman" w:eastAsia="Times New Roman CYR" w:hAnsi="Times New Roman" w:cs="Times New Roman"/>
          <w:iCs/>
          <w:sz w:val="28"/>
          <w:lang w:val="ru-RU"/>
        </w:rPr>
      </w:pPr>
      <w:r>
        <w:rPr>
          <w:rFonts w:ascii="Times New Roman" w:eastAsia="Times New Roman CYR" w:hAnsi="Times New Roman" w:cs="Times New Roman"/>
          <w:iCs/>
          <w:sz w:val="28"/>
          <w:lang w:val="ru-RU"/>
        </w:rPr>
        <w:t>- наименование муниципальной программы;</w:t>
      </w:r>
    </w:p>
    <w:p w:rsidR="001E3A02" w:rsidRDefault="005E50DC">
      <w:pPr>
        <w:ind w:firstLine="708"/>
        <w:jc w:val="both"/>
        <w:rPr>
          <w:rFonts w:hint="eastAsia"/>
          <w:lang w:val="ru-RU"/>
        </w:rPr>
      </w:pPr>
      <w:r>
        <w:rPr>
          <w:rFonts w:ascii="Times New Roman" w:eastAsia="Times New Roman CYR" w:hAnsi="Times New Roman" w:cs="Times New Roman"/>
          <w:iCs/>
          <w:sz w:val="28"/>
          <w:lang w:val="ru-RU"/>
        </w:rPr>
        <w:t>- основание для разработки муниципальной программы;</w:t>
      </w:r>
    </w:p>
    <w:p w:rsidR="001E3A02" w:rsidRDefault="005E50DC">
      <w:pPr>
        <w:ind w:firstLine="708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lang w:val="ru-RU"/>
        </w:rPr>
        <w:t>- о</w:t>
      </w:r>
      <w:r>
        <w:rPr>
          <w:rFonts w:ascii="Times New Roman" w:eastAsia="Times New Roman CYR" w:hAnsi="Times New Roman" w:cs="Times New Roman"/>
          <w:iCs/>
          <w:sz w:val="28"/>
          <w:lang w:val="ru-RU"/>
        </w:rPr>
        <w:t>тветственный исполнитель муниципальной программы;</w:t>
      </w:r>
    </w:p>
    <w:p w:rsidR="001E3A02" w:rsidRDefault="005E50DC">
      <w:pPr>
        <w:ind w:firstLine="708"/>
        <w:jc w:val="both"/>
        <w:rPr>
          <w:rFonts w:hint="eastAsia"/>
          <w:lang w:val="ru-RU"/>
        </w:rPr>
      </w:pPr>
      <w:r>
        <w:rPr>
          <w:rFonts w:ascii="Times New Roman" w:eastAsia="Times New Roman CYR" w:hAnsi="Times New Roman" w:cs="Times New Roman"/>
          <w:iCs/>
          <w:sz w:val="28"/>
          <w:lang w:val="ru-RU"/>
        </w:rPr>
        <w:t>- соисполнители муниципальной программы;</w:t>
      </w:r>
    </w:p>
    <w:p w:rsidR="001E3A02" w:rsidRDefault="005E50DC">
      <w:pPr>
        <w:ind w:firstLine="708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lang w:val="ru-RU"/>
        </w:rPr>
        <w:t>- у</w:t>
      </w:r>
      <w:r>
        <w:rPr>
          <w:rFonts w:ascii="Times New Roman" w:eastAsia="Times New Roman CYR" w:hAnsi="Times New Roman" w:cs="Times New Roman"/>
          <w:iCs/>
          <w:sz w:val="28"/>
          <w:lang w:val="ru-RU"/>
        </w:rPr>
        <w:t>частники муниципальной программы;</w:t>
      </w:r>
    </w:p>
    <w:p w:rsidR="001E3A02" w:rsidRDefault="005E50DC">
      <w:pPr>
        <w:ind w:firstLine="708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lang w:val="ru-RU"/>
        </w:rPr>
        <w:t>- ц</w:t>
      </w:r>
      <w:r>
        <w:rPr>
          <w:rFonts w:ascii="Times New Roman" w:eastAsia="Times New Roman CYR" w:hAnsi="Times New Roman" w:cs="Times New Roman"/>
          <w:iCs/>
          <w:sz w:val="28"/>
          <w:lang w:val="ru-RU"/>
        </w:rPr>
        <w:t>ели и задачи муниципальной программы;</w:t>
      </w:r>
    </w:p>
    <w:p w:rsidR="001E3A02" w:rsidRDefault="005E50DC">
      <w:pPr>
        <w:ind w:firstLine="708"/>
        <w:jc w:val="both"/>
        <w:rPr>
          <w:rFonts w:hint="eastAsia"/>
          <w:lang w:val="ru-RU"/>
        </w:rPr>
      </w:pPr>
      <w:r>
        <w:rPr>
          <w:rFonts w:ascii="Times New Roman" w:eastAsia="Times New Roman CYR" w:hAnsi="Times New Roman" w:cs="Times New Roman"/>
          <w:iCs/>
          <w:sz w:val="28"/>
          <w:lang w:val="ru-RU"/>
        </w:rPr>
        <w:t>- сроки и этапы реализации муниципальной программы;</w:t>
      </w:r>
    </w:p>
    <w:p w:rsidR="001E3A02" w:rsidRDefault="005E50DC">
      <w:pPr>
        <w:ind w:firstLine="708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lang w:val="ru-RU"/>
        </w:rPr>
        <w:t>- ц</w:t>
      </w:r>
      <w:r>
        <w:rPr>
          <w:rFonts w:ascii="Times New Roman" w:eastAsia="Times New Roman CYR" w:hAnsi="Times New Roman" w:cs="Times New Roman"/>
          <w:iCs/>
          <w:sz w:val="28"/>
          <w:lang w:val="ru-RU"/>
        </w:rPr>
        <w:t>елевые показатели (индикаторы) муниципальной программы;</w:t>
      </w:r>
    </w:p>
    <w:p w:rsidR="001E3A02" w:rsidRDefault="005E50DC">
      <w:pPr>
        <w:ind w:firstLine="708"/>
        <w:jc w:val="both"/>
        <w:rPr>
          <w:rFonts w:hint="eastAsia"/>
          <w:lang w:val="ru-RU"/>
        </w:rPr>
      </w:pPr>
      <w:r>
        <w:rPr>
          <w:rFonts w:ascii="Times New Roman" w:eastAsia="Times New Roman CYR" w:hAnsi="Times New Roman" w:cs="Times New Roman"/>
          <w:iCs/>
          <w:sz w:val="28"/>
          <w:szCs w:val="28"/>
          <w:lang w:val="ru-RU"/>
        </w:rPr>
        <w:t>- п</w:t>
      </w:r>
      <w:r>
        <w:rPr>
          <w:rFonts w:ascii="Times New Roman" w:hAnsi="Times New Roman" w:cs="Times New Roman"/>
          <w:sz w:val="28"/>
          <w:szCs w:val="28"/>
          <w:lang w:val="ru-RU"/>
        </w:rPr>
        <w:t>роекты, реализуемые в рамках муниципальной программы</w:t>
      </w:r>
      <w:r>
        <w:rPr>
          <w:rFonts w:ascii="Times New Roman" w:eastAsia="Times New Roman CYR" w:hAnsi="Times New Roman" w:cs="Times New Roman"/>
          <w:iCs/>
          <w:sz w:val="28"/>
          <w:szCs w:val="28"/>
          <w:lang w:val="ru-RU"/>
        </w:rPr>
        <w:t>;</w:t>
      </w:r>
    </w:p>
    <w:p w:rsidR="001E3A02" w:rsidRDefault="005E50DC">
      <w:pPr>
        <w:ind w:firstLine="708"/>
        <w:jc w:val="both"/>
        <w:rPr>
          <w:rFonts w:hint="eastAsia"/>
          <w:lang w:val="ru-RU"/>
        </w:rPr>
      </w:pPr>
      <w:r>
        <w:rPr>
          <w:rFonts w:ascii="Times New Roman" w:eastAsia="Times New Roman CYR" w:hAnsi="Times New Roman" w:cs="Times New Roman"/>
          <w:iCs/>
          <w:sz w:val="28"/>
          <w:szCs w:val="28"/>
          <w:lang w:val="ru-RU"/>
        </w:rPr>
        <w:t>- п</w:t>
      </w:r>
      <w:r>
        <w:rPr>
          <w:rFonts w:ascii="Times New Roman" w:hAnsi="Times New Roman" w:cs="Times New Roman"/>
          <w:sz w:val="28"/>
          <w:szCs w:val="28"/>
          <w:lang w:val="ru-RU"/>
        </w:rPr>
        <w:t>одпрограммы муниципальной программы (в случае их наличия)</w:t>
      </w:r>
      <w:r>
        <w:rPr>
          <w:rFonts w:ascii="Times New Roman" w:eastAsia="Times New Roman CYR" w:hAnsi="Times New Roman" w:cs="Times New Roman"/>
          <w:iCs/>
          <w:sz w:val="28"/>
          <w:lang w:val="ru-RU"/>
        </w:rPr>
        <w:t>;</w:t>
      </w:r>
    </w:p>
    <w:p w:rsidR="001E3A02" w:rsidRDefault="005E50DC">
      <w:pPr>
        <w:ind w:firstLine="708"/>
        <w:jc w:val="both"/>
        <w:rPr>
          <w:rFonts w:hint="eastAsia"/>
          <w:lang w:val="ru-RU"/>
        </w:rPr>
      </w:pPr>
      <w:r>
        <w:rPr>
          <w:rFonts w:ascii="Times New Roman" w:eastAsia="Times New Roman CYR" w:hAnsi="Times New Roman" w:cs="Times New Roman"/>
          <w:iCs/>
          <w:sz w:val="28"/>
          <w:lang w:val="ru-RU"/>
        </w:rPr>
        <w:t>- объемы и источники финансирования муниципальной программы;</w:t>
      </w:r>
    </w:p>
    <w:p w:rsidR="001E3A02" w:rsidRDefault="005E50DC">
      <w:pPr>
        <w:ind w:firstLine="708"/>
        <w:jc w:val="both"/>
        <w:rPr>
          <w:rFonts w:hint="eastAsia"/>
          <w:lang w:val="ru-RU"/>
        </w:rPr>
      </w:pPr>
      <w:r>
        <w:rPr>
          <w:rFonts w:ascii="Times New Roman" w:eastAsia="Times New Roman CYR" w:hAnsi="Times New Roman" w:cs="Times New Roman"/>
          <w:iCs/>
          <w:sz w:val="28"/>
          <w:lang w:val="ru-RU"/>
        </w:rPr>
        <w:t>- ожидаемые результаты реализации муниципальной программы.</w:t>
      </w:r>
    </w:p>
    <w:p w:rsidR="001E3A02" w:rsidRDefault="005E50DC">
      <w:pPr>
        <w:ind w:firstLine="708"/>
        <w:jc w:val="both"/>
        <w:rPr>
          <w:rFonts w:ascii="Times New Roman" w:eastAsia="Times New Roman CYR" w:hAnsi="Times New Roman" w:cs="Times New Roman"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 CYR" w:hAnsi="Times New Roman" w:cs="Times New Roman"/>
          <w:iCs/>
          <w:color w:val="000000"/>
          <w:sz w:val="28"/>
          <w:szCs w:val="28"/>
          <w:lang w:val="ru-RU"/>
        </w:rPr>
        <w:t>2.4. Паспорт подпрограммы муниципальной программы формируется аналогично паспорту муниципальной программы.</w:t>
      </w:r>
    </w:p>
    <w:p w:rsidR="001E3A02" w:rsidRDefault="005E50DC">
      <w:pPr>
        <w:ind w:firstLine="708"/>
        <w:jc w:val="both"/>
        <w:rPr>
          <w:rFonts w:ascii="Times New Roman" w:eastAsia="Times New Roman CYR" w:hAnsi="Times New Roman" w:cs="Times New Roman"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 CYR" w:hAnsi="Times New Roman" w:cs="Times New Roman"/>
          <w:iCs/>
          <w:color w:val="000000"/>
          <w:sz w:val="28"/>
          <w:szCs w:val="28"/>
          <w:lang w:val="ru-RU"/>
        </w:rPr>
        <w:t>2.5. Цели и задачи муниципальной программы должны соответствовать основным направлениям социально - экономического развития поселения.</w:t>
      </w:r>
    </w:p>
    <w:p w:rsidR="001E3A02" w:rsidRDefault="005E50DC">
      <w:pPr>
        <w:ind w:firstLine="708"/>
        <w:jc w:val="both"/>
        <w:rPr>
          <w:rFonts w:ascii="Times New Roman" w:eastAsia="Times New Roman CYR" w:hAnsi="Times New Roman" w:cs="Times New Roman"/>
          <w:sz w:val="28"/>
          <w:lang w:val="ru-RU"/>
        </w:rPr>
      </w:pPr>
      <w:r>
        <w:rPr>
          <w:rFonts w:ascii="Times New Roman" w:eastAsia="Times New Roman CYR" w:hAnsi="Times New Roman" w:cs="Times New Roman"/>
          <w:sz w:val="28"/>
          <w:lang w:val="ru-RU"/>
        </w:rPr>
        <w:lastRenderedPageBreak/>
        <w:t>Требования, предъявляемые к целям муниципальной программы:</w:t>
      </w:r>
    </w:p>
    <w:p w:rsidR="001E3A02" w:rsidRDefault="005E50DC">
      <w:pPr>
        <w:ind w:firstLine="708"/>
        <w:jc w:val="both"/>
        <w:rPr>
          <w:rFonts w:ascii="Times New Roman" w:eastAsia="Times New Roman CYR" w:hAnsi="Times New Roman" w:cs="Times New Roman"/>
          <w:sz w:val="28"/>
          <w:lang w:val="ru-RU"/>
        </w:rPr>
      </w:pPr>
      <w:r>
        <w:rPr>
          <w:rFonts w:ascii="Times New Roman" w:eastAsia="Times New Roman CYR" w:hAnsi="Times New Roman" w:cs="Times New Roman"/>
          <w:sz w:val="28"/>
          <w:lang w:val="ru-RU"/>
        </w:rPr>
        <w:t>- специфичность (цели должны соответствовать компетенции муниципальных заказчиков, исполнителей и участников мероприятий муниципальной программы);</w:t>
      </w:r>
    </w:p>
    <w:p w:rsidR="001E3A02" w:rsidRDefault="005E50DC">
      <w:pPr>
        <w:ind w:firstLine="708"/>
        <w:jc w:val="both"/>
        <w:rPr>
          <w:rFonts w:ascii="Times New Roman" w:eastAsia="Times New Roman CYR" w:hAnsi="Times New Roman" w:cs="Times New Roman"/>
          <w:sz w:val="28"/>
          <w:lang w:val="ru-RU"/>
        </w:rPr>
      </w:pPr>
      <w:r>
        <w:rPr>
          <w:rFonts w:ascii="Times New Roman" w:eastAsia="Times New Roman CYR" w:hAnsi="Times New Roman" w:cs="Times New Roman"/>
          <w:sz w:val="28"/>
          <w:lang w:val="ru-RU"/>
        </w:rPr>
        <w:t>- достижимость (цели должны быть потенциально достижимы);</w:t>
      </w:r>
    </w:p>
    <w:p w:rsidR="001E3A02" w:rsidRDefault="005E50DC">
      <w:pPr>
        <w:ind w:firstLine="708"/>
        <w:jc w:val="both"/>
        <w:rPr>
          <w:rFonts w:hint="eastAsia"/>
          <w:lang w:val="ru-RU"/>
        </w:rPr>
      </w:pPr>
      <w:r>
        <w:rPr>
          <w:rFonts w:ascii="Times New Roman" w:eastAsia="Times New Roman CYR" w:hAnsi="Times New Roman" w:cs="Times New Roman"/>
          <w:sz w:val="28"/>
          <w:lang w:val="ru-RU"/>
        </w:rPr>
        <w:t>- измеримость (должна существовать возможность количественной оценки результатов достижения целей);</w:t>
      </w:r>
    </w:p>
    <w:p w:rsidR="001E3A02" w:rsidRDefault="005E50DC">
      <w:pPr>
        <w:ind w:firstLine="708"/>
        <w:jc w:val="both"/>
        <w:rPr>
          <w:rFonts w:ascii="Times New Roman" w:eastAsia="Times New Roman CYR" w:hAnsi="Times New Roman" w:cs="Times New Roman"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 CYR" w:hAnsi="Times New Roman" w:cs="Times New Roman"/>
          <w:iCs/>
          <w:color w:val="000000"/>
          <w:sz w:val="28"/>
          <w:szCs w:val="28"/>
          <w:lang w:val="ru-RU"/>
        </w:rPr>
        <w:t>- определимость во времени (должен быть установлен срок достижения цели и определены этапы ее достижения).</w:t>
      </w:r>
    </w:p>
    <w:p w:rsidR="001E3A02" w:rsidRDefault="005E50DC">
      <w:pPr>
        <w:ind w:firstLine="706"/>
        <w:jc w:val="both"/>
        <w:rPr>
          <w:rFonts w:hint="eastAsia"/>
          <w:lang w:val="ru-RU"/>
        </w:rPr>
      </w:pPr>
      <w:r>
        <w:rPr>
          <w:rFonts w:ascii="Times New Roman" w:eastAsia="Times New Roman CYR" w:hAnsi="Times New Roman" w:cs="Times New Roman"/>
          <w:sz w:val="28"/>
          <w:lang w:val="ru-RU"/>
        </w:rPr>
        <w:t>2.6. Включение в муниципальную программу иных источников финансирования, помимо бюджета поселения, возможно только при документальном их подтверждении (подписанные соглашения, договоры, гарантийные письма, утвержденные паспорта федеральных и региональных государственных и иных целевых программ, законы и решения о соответствующих бюджетах).</w:t>
      </w:r>
    </w:p>
    <w:p w:rsidR="001E3A02" w:rsidRDefault="005E50DC">
      <w:pPr>
        <w:ind w:firstLine="706"/>
        <w:jc w:val="both"/>
        <w:rPr>
          <w:rFonts w:hint="eastAsia"/>
          <w:lang w:val="ru-RU"/>
        </w:rPr>
      </w:pPr>
      <w:r>
        <w:rPr>
          <w:rFonts w:ascii="Times New Roman" w:eastAsia="Times New Roman CYR" w:hAnsi="Times New Roman" w:cs="Times New Roman"/>
          <w:sz w:val="28"/>
          <w:lang w:val="ru-RU"/>
        </w:rPr>
        <w:t xml:space="preserve">2.7. Внесение изменений в муниципальную программу является основанием для подготовки проекта решения Совета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 внесении изменений в решение о бюджете поселения.</w:t>
      </w:r>
    </w:p>
    <w:p w:rsidR="001E3A02" w:rsidRDefault="005E50DC">
      <w:pPr>
        <w:ind w:firstLine="708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Планирование бюджетных ассигнований на реализацию мероприятий муниципальной программы осуществляется в соответствии с Положением о бюджетном процессе в Кирпильском сельском поселении Усть-Лабинского района, утвержденным решением Совета.</w:t>
      </w:r>
    </w:p>
    <w:p w:rsidR="001E3A02" w:rsidRDefault="005E50D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ходе исполнения бюджета муниципального образования в текущем финансовом году показатели фактического финансового обеспечения реализации муниципальной программы могут отличаться от показателей, утвержденных в составе муниципальной программы, в пределах и по основаниям, которые предусмотрены в соответствии с Бюджетным кодексом Российской Федерации и нормативными правовыми актами муниципального образования, регулирующими внесение изменений в сводную бюджетную роспись без внесения изменений в решение о бюджете.</w:t>
      </w:r>
    </w:p>
    <w:p w:rsidR="001E3A02" w:rsidRDefault="005E50DC">
      <w:pPr>
        <w:ind w:firstLine="709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2.8. </w:t>
      </w:r>
      <w:r>
        <w:rPr>
          <w:rFonts w:ascii="Times New Roman" w:hAnsi="Times New Roman" w:cs="Times New Roman"/>
          <w:sz w:val="28"/>
          <w:szCs w:val="28"/>
          <w:lang w:val="ru-RU"/>
        </w:rPr>
        <w:t>Ожидаемые результаты реализации муниципальной программы указываются в виде характеристик основных ожидаемых (планируемых) конечных результатов (изменений, отражающих эффект, вызванный реализацией муниципальной программы) с описанием конкретных завершенных событий (явлений, фактов), позволяющих однозначно оценить достижение цели и результаты реализации муниципальной программы.</w:t>
      </w:r>
    </w:p>
    <w:p w:rsidR="001E3A02" w:rsidRDefault="005E50DC">
      <w:pPr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Оценка достижения ожидаемых (конечных) результатов муниципальной программы осуществляется при помощи целевых показателей (индикаторов).</w:t>
      </w:r>
      <w:r w:rsidR="00CF30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Целевые показатели муниципальной программы отражаются в приложении к муниципальной программе по форме согласно </w:t>
      </w:r>
      <w:r w:rsidRPr="00CF30B3">
        <w:rPr>
          <w:rFonts w:ascii="Times New Roman" w:hAnsi="Times New Roman" w:cs="Times New Roman"/>
          <w:sz w:val="28"/>
          <w:szCs w:val="28"/>
          <w:lang w:val="ru-RU"/>
        </w:rPr>
        <w:t>приложению 2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настоящему Порядку.</w:t>
      </w:r>
    </w:p>
    <w:p w:rsidR="001E3A02" w:rsidRDefault="005E50DC">
      <w:pPr>
        <w:ind w:firstLine="709"/>
        <w:jc w:val="both"/>
        <w:rPr>
          <w:rFonts w:hint="eastAsia"/>
          <w:lang w:val="ru-RU"/>
        </w:rPr>
      </w:pPr>
      <w:r>
        <w:rPr>
          <w:rFonts w:ascii="Times New Roman" w:eastAsia="Times New Roman CYR" w:hAnsi="Times New Roman" w:cs="Times New Roman"/>
          <w:sz w:val="28"/>
          <w:lang w:val="ru-RU"/>
        </w:rPr>
        <w:lastRenderedPageBreak/>
        <w:t>2.9. Целевые показатели (индикаторы) муниципальной программы должны количественно характеризовать этапы ее реализации, решение задач и достижение целей, а также:</w:t>
      </w:r>
    </w:p>
    <w:p w:rsidR="001E3A02" w:rsidRDefault="005E50DC">
      <w:pPr>
        <w:ind w:firstLine="709"/>
        <w:jc w:val="both"/>
        <w:rPr>
          <w:rFonts w:ascii="Times New Roman" w:eastAsia="Times New Roman CYR" w:hAnsi="Times New Roman" w:cs="Times New Roman"/>
          <w:sz w:val="28"/>
          <w:lang w:val="ru-RU"/>
        </w:rPr>
      </w:pPr>
      <w:r>
        <w:rPr>
          <w:rFonts w:ascii="Times New Roman" w:eastAsia="Times New Roman CYR" w:hAnsi="Times New Roman" w:cs="Times New Roman"/>
          <w:sz w:val="28"/>
          <w:lang w:val="ru-RU"/>
        </w:rPr>
        <w:t>- 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1E3A02" w:rsidRDefault="005E50DC">
      <w:pPr>
        <w:ind w:firstLine="709"/>
        <w:jc w:val="both"/>
        <w:rPr>
          <w:rFonts w:ascii="Times New Roman" w:eastAsia="Times New Roman CYR" w:hAnsi="Times New Roman" w:cs="Times New Roman"/>
          <w:sz w:val="28"/>
          <w:lang w:val="ru-RU"/>
        </w:rPr>
      </w:pPr>
      <w:r>
        <w:rPr>
          <w:rFonts w:ascii="Times New Roman" w:eastAsia="Times New Roman CYR" w:hAnsi="Times New Roman" w:cs="Times New Roman"/>
          <w:sz w:val="28"/>
          <w:lang w:val="ru-RU"/>
        </w:rPr>
        <w:t>- иметь количественное значение;</w:t>
      </w:r>
    </w:p>
    <w:p w:rsidR="001E3A02" w:rsidRDefault="005E50DC">
      <w:pPr>
        <w:ind w:firstLine="709"/>
        <w:jc w:val="both"/>
        <w:rPr>
          <w:rFonts w:hint="eastAsia"/>
          <w:lang w:val="ru-RU"/>
        </w:rPr>
      </w:pPr>
      <w:r>
        <w:rPr>
          <w:rFonts w:ascii="Times New Roman" w:eastAsia="Times New Roman CYR" w:hAnsi="Times New Roman" w:cs="Times New Roman"/>
          <w:sz w:val="28"/>
          <w:lang w:val="ru-RU"/>
        </w:rPr>
        <w:t>- непосредственно зависеть от решения основных задач и этапов реализации муниципальной программы.</w:t>
      </w:r>
    </w:p>
    <w:p w:rsidR="001E3A02" w:rsidRDefault="005E50DC">
      <w:pPr>
        <w:ind w:firstLine="708"/>
        <w:jc w:val="both"/>
        <w:rPr>
          <w:rFonts w:hint="eastAsia"/>
          <w:lang w:val="ru-RU"/>
        </w:rPr>
      </w:pPr>
      <w:r>
        <w:rPr>
          <w:rFonts w:ascii="Times New Roman" w:eastAsia="Times New Roman CYR" w:hAnsi="Times New Roman" w:cs="Times New Roman"/>
          <w:sz w:val="28"/>
          <w:lang w:val="ru-RU"/>
        </w:rPr>
        <w:t>2.10. В перечень целевых показателей (индикаторов) муниципальной программы подлежат включению показатели, значения которых удовлетворяют одному из следующих условий:</w:t>
      </w:r>
    </w:p>
    <w:p w:rsidR="001E3A02" w:rsidRDefault="005E50DC">
      <w:pPr>
        <w:ind w:firstLine="708"/>
        <w:jc w:val="both"/>
        <w:rPr>
          <w:rFonts w:ascii="Times New Roman" w:eastAsia="Times New Roman CYR" w:hAnsi="Times New Roman" w:cs="Times New Roman"/>
          <w:sz w:val="28"/>
          <w:lang w:val="ru-RU"/>
        </w:rPr>
      </w:pPr>
      <w:r>
        <w:rPr>
          <w:rFonts w:ascii="Times New Roman" w:eastAsia="Times New Roman CYR" w:hAnsi="Times New Roman" w:cs="Times New Roman"/>
          <w:sz w:val="28"/>
          <w:lang w:val="ru-RU"/>
        </w:rPr>
        <w:t>- рассчитываются по методикам, принятым международными организациями, установленным законодательством Российской Федерации, региональным законодательством;</w:t>
      </w:r>
    </w:p>
    <w:p w:rsidR="001E3A02" w:rsidRDefault="005E50DC">
      <w:pPr>
        <w:ind w:firstLine="708"/>
        <w:jc w:val="both"/>
        <w:rPr>
          <w:rFonts w:ascii="Times New Roman" w:eastAsia="Times New Roman CYR" w:hAnsi="Times New Roman" w:cs="Times New Roman"/>
          <w:sz w:val="28"/>
          <w:lang w:val="ru-RU"/>
        </w:rPr>
      </w:pPr>
      <w:r>
        <w:rPr>
          <w:rFonts w:ascii="Times New Roman" w:eastAsia="Times New Roman CYR" w:hAnsi="Times New Roman" w:cs="Times New Roman"/>
          <w:sz w:val="28"/>
          <w:lang w:val="ru-RU"/>
        </w:rPr>
        <w:t>- определяются на основе данных государственного (федерального, регионального) статистического наблюдения, в том числе на территории поселения, или могут быть определены на основании мониторинга информации, находящейся в открытом доступе или доступной ответственному исполнителю и соисполнителям муниципальной программы в рамках межведомственного взаимодействия;</w:t>
      </w:r>
    </w:p>
    <w:p w:rsidR="001E3A02" w:rsidRDefault="005E50DC">
      <w:pPr>
        <w:ind w:firstLine="708"/>
        <w:jc w:val="both"/>
        <w:rPr>
          <w:rFonts w:hint="eastAsia"/>
          <w:lang w:val="ru-RU"/>
        </w:rPr>
      </w:pPr>
      <w:r>
        <w:rPr>
          <w:rFonts w:ascii="Times New Roman" w:eastAsia="Times New Roman CYR" w:hAnsi="Times New Roman" w:cs="Times New Roman"/>
          <w:sz w:val="28"/>
          <w:lang w:val="ru-RU"/>
        </w:rPr>
        <w:t>- рассчитываются по методикам, включенным в состав муниципальной программы.</w:t>
      </w:r>
    </w:p>
    <w:p w:rsidR="001E3A02" w:rsidRDefault="005E50DC">
      <w:pPr>
        <w:ind w:firstLine="708"/>
        <w:jc w:val="both"/>
        <w:rPr>
          <w:rFonts w:hint="eastAsia"/>
          <w:lang w:val="ru-RU"/>
        </w:rPr>
      </w:pPr>
      <w:r>
        <w:rPr>
          <w:rFonts w:ascii="Times New Roman" w:eastAsia="Times New Roman CYR" w:hAnsi="Times New Roman" w:cs="Times New Roman"/>
          <w:sz w:val="28"/>
          <w:lang w:val="ru-RU"/>
        </w:rPr>
        <w:t xml:space="preserve">2.11. Методика расчета целевых показателей (индикаторов) должна обеспечивать сопоставимость показателей, отражающих аналогичные наблюдаемые явления, объекты, процессы или их свойства (в том числе единство единиц измерения и периодичность расчетов). </w:t>
      </w:r>
    </w:p>
    <w:p w:rsidR="001E3A02" w:rsidRDefault="005E50DC">
      <w:pPr>
        <w:ind w:firstLine="709"/>
        <w:jc w:val="both"/>
        <w:rPr>
          <w:rFonts w:hint="eastAsia"/>
          <w:lang w:val="ru-RU"/>
        </w:rPr>
      </w:pPr>
      <w:r>
        <w:rPr>
          <w:rFonts w:ascii="Times New Roman" w:eastAsia="Times New Roman CYR" w:hAnsi="Times New Roman" w:cs="Times New Roman"/>
          <w:sz w:val="28"/>
          <w:lang w:val="ru-RU"/>
        </w:rPr>
        <w:t xml:space="preserve">2.12.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Все цели, задачи муниципальной программы и ее подпрограмм должны быть обеспечены показателями. </w:t>
      </w:r>
    </w:p>
    <w:p w:rsidR="001E3A02" w:rsidRDefault="005E50DC">
      <w:pPr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2.13. Обоснование необходимости разработки программы</w:t>
      </w:r>
    </w:p>
    <w:p w:rsidR="001E3A02" w:rsidRDefault="005E50D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Содержит развернутое описание проблемы, включая анализ причин ее возникновения, а так же обоснование необходимости решения проблемы программно-целевым методом.</w:t>
      </w:r>
    </w:p>
    <w:p w:rsidR="001E3A02" w:rsidRDefault="005E50D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необходимости в данном разделе может быть приведена общая информация о динамике ключевых показателей уровня развития сферы реализации муниципальной программы (на период ее реализации), подкрепляющая выявленные тенденции.</w:t>
      </w:r>
    </w:p>
    <w:p w:rsidR="001E3A02" w:rsidRDefault="005E50D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Также в рамках данного раздела должен быть сформирован перечень основных проблем соответствующей сферы, которые необходимо решить в рамках муниципальной программы для достижения цели и показателей (индикаторов) муниципальной программы.</w:t>
      </w:r>
    </w:p>
    <w:p w:rsidR="001E3A02" w:rsidRDefault="005E50DC">
      <w:pPr>
        <w:ind w:firstLine="709"/>
        <w:jc w:val="both"/>
        <w:rPr>
          <w:rFonts w:ascii="Times New Roman" w:eastAsia="Times New Roman CYR" w:hAnsi="Times New Roman" w:cs="Times New Roman"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 CYR" w:hAnsi="Times New Roman" w:cs="Times New Roman"/>
          <w:iCs/>
          <w:color w:val="000000"/>
          <w:sz w:val="28"/>
          <w:szCs w:val="28"/>
          <w:lang w:val="ru-RU"/>
        </w:rPr>
        <w:t xml:space="preserve">Прогноз развития сферы реализации муниципальной программы должен определять динамику основных макроэкономических показателей и прогресс в </w:t>
      </w:r>
      <w:r>
        <w:rPr>
          <w:rFonts w:ascii="Times New Roman" w:eastAsia="Times New Roman CYR" w:hAnsi="Times New Roman" w:cs="Times New Roman"/>
          <w:iCs/>
          <w:color w:val="000000"/>
          <w:sz w:val="28"/>
          <w:szCs w:val="28"/>
          <w:lang w:val="ru-RU"/>
        </w:rPr>
        <w:lastRenderedPageBreak/>
        <w:t>решении основных проблем соответствующей сферы социально-экономического развития по итогам реализации муниципальной программы. При этом должны учитываться параметры прогнозов социально-экономического развития Российской Федерации, Краснодарского края, Усть-Лабинского района, стратегических документов, действующих в сфере реализации муниципальной программы. Прогнозные данные приводятся на период реализации муниципальной программы.</w:t>
      </w:r>
    </w:p>
    <w:p w:rsidR="001E3A02" w:rsidRDefault="001E3A02">
      <w:pPr>
        <w:ind w:firstLine="709"/>
        <w:jc w:val="both"/>
        <w:rPr>
          <w:rFonts w:hint="eastAsia"/>
          <w:iCs/>
          <w:color w:val="000000"/>
          <w:szCs w:val="28"/>
          <w:lang w:val="ru-RU"/>
        </w:rPr>
      </w:pPr>
    </w:p>
    <w:p w:rsidR="001E3A02" w:rsidRDefault="005E50DC">
      <w:pPr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3. Основание и этапы разработки муниципальной программы</w:t>
      </w:r>
    </w:p>
    <w:p w:rsidR="001E3A02" w:rsidRDefault="001E3A02">
      <w:pPr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1E3A02" w:rsidRDefault="005E50DC">
      <w:pPr>
        <w:ind w:firstLine="708"/>
        <w:jc w:val="both"/>
        <w:rPr>
          <w:rFonts w:hint="eastAsia"/>
          <w:lang w:val="ru-RU"/>
        </w:rPr>
      </w:pPr>
      <w:r>
        <w:rPr>
          <w:rFonts w:ascii="Times New Roman" w:eastAsia="Times New Roman CYR" w:hAnsi="Times New Roman" w:cs="Times New Roman"/>
          <w:sz w:val="28"/>
          <w:lang w:val="ru-RU"/>
        </w:rPr>
        <w:t>3.1. Основаниями для разработки муниципальных программ являются:</w:t>
      </w:r>
    </w:p>
    <w:p w:rsidR="001E3A02" w:rsidRDefault="005E50DC">
      <w:pPr>
        <w:ind w:firstLine="708"/>
        <w:jc w:val="both"/>
        <w:rPr>
          <w:rFonts w:hint="eastAsia"/>
          <w:lang w:val="ru-RU"/>
        </w:rPr>
      </w:pPr>
      <w:r>
        <w:rPr>
          <w:rFonts w:ascii="Times New Roman" w:eastAsia="Times New Roman CYR" w:hAnsi="Times New Roman" w:cs="Times New Roman"/>
          <w:sz w:val="28"/>
          <w:lang w:val="ru-RU"/>
        </w:rPr>
        <w:t xml:space="preserve">- наличие целей и задач, определенных приоритетами и основными направлениями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  <w:lang w:val="ru-RU"/>
        </w:rPr>
        <w:t>Кирпильского сельского поселения Усть-Лабинского района</w:t>
      </w:r>
      <w:r>
        <w:rPr>
          <w:rFonts w:ascii="Times New Roman" w:eastAsia="Times New Roman CYR" w:hAnsi="Times New Roman" w:cs="Times New Roman"/>
          <w:sz w:val="28"/>
          <w:lang w:val="ru-RU"/>
        </w:rPr>
        <w:t>;</w:t>
      </w:r>
    </w:p>
    <w:p w:rsidR="001E3A02" w:rsidRDefault="005E50DC">
      <w:pPr>
        <w:ind w:firstLine="708"/>
        <w:jc w:val="both"/>
        <w:rPr>
          <w:rFonts w:ascii="Times New Roman" w:eastAsia="Times New Roman CYR" w:hAnsi="Times New Roman" w:cs="Times New Roman"/>
          <w:sz w:val="28"/>
          <w:lang w:val="ru-RU"/>
        </w:rPr>
      </w:pPr>
      <w:r>
        <w:rPr>
          <w:rFonts w:ascii="Times New Roman" w:eastAsia="Times New Roman CYR" w:hAnsi="Times New Roman" w:cs="Times New Roman"/>
          <w:sz w:val="28"/>
          <w:lang w:val="ru-RU"/>
        </w:rPr>
        <w:t>- наличие проблемных вопросов развития поселения;</w:t>
      </w:r>
    </w:p>
    <w:p w:rsidR="001E3A02" w:rsidRDefault="005E50DC">
      <w:pPr>
        <w:ind w:firstLine="708"/>
        <w:jc w:val="both"/>
        <w:rPr>
          <w:rFonts w:ascii="Times New Roman" w:eastAsia="Times New Roman CYR" w:hAnsi="Times New Roman" w:cs="Times New Roman"/>
          <w:sz w:val="28"/>
          <w:lang w:val="ru-RU"/>
        </w:rPr>
      </w:pPr>
      <w:r>
        <w:rPr>
          <w:rFonts w:ascii="Times New Roman" w:eastAsia="Times New Roman CYR" w:hAnsi="Times New Roman" w:cs="Times New Roman"/>
          <w:sz w:val="28"/>
          <w:lang w:val="ru-RU"/>
        </w:rPr>
        <w:t>- наличие требований (рекомендаций) о разработке и принятии аналогичных программ в правовых актах федерального, регионального и (или) муниципального уровня, в том числе, если наличие соответствующей муниципальной программы является условием предоставления межбюджетных трансфертов из других бюджетов бюджетной системы Российской Федерации.</w:t>
      </w:r>
    </w:p>
    <w:p w:rsidR="001E3A02" w:rsidRDefault="005E50DC">
      <w:pPr>
        <w:tabs>
          <w:tab w:val="left" w:pos="1440"/>
        </w:tabs>
        <w:ind w:firstLine="708"/>
        <w:jc w:val="both"/>
        <w:rPr>
          <w:rFonts w:hint="eastAsia"/>
          <w:lang w:val="ru-RU"/>
        </w:rPr>
      </w:pPr>
      <w:r>
        <w:rPr>
          <w:rFonts w:ascii="Times New Roman" w:eastAsia="Times New Roman CYR" w:hAnsi="Times New Roman" w:cs="Times New Roman"/>
          <w:sz w:val="28"/>
          <w:lang w:val="ru-RU"/>
        </w:rPr>
        <w:t>В случаях, когда инициатором разработки программы не является Администрация, предложения по разработке (внесению изменений) муниципальной программы (подпрограммы, мероприятия) направляются в Администрацию в соответствии с действующими правилами документооборота.</w:t>
      </w:r>
    </w:p>
    <w:p w:rsidR="001E3A02" w:rsidRDefault="005E50DC">
      <w:pPr>
        <w:ind w:firstLine="709"/>
        <w:jc w:val="both"/>
        <w:rPr>
          <w:rFonts w:hint="eastAsia"/>
          <w:lang w:val="ru-RU"/>
        </w:rPr>
      </w:pPr>
      <w:r>
        <w:rPr>
          <w:rFonts w:ascii="Times New Roman" w:eastAsia="Times New Roman CYR" w:hAnsi="Times New Roman" w:cs="Times New Roman"/>
          <w:sz w:val="28"/>
          <w:lang w:val="ru-RU"/>
        </w:rPr>
        <w:t>3</w:t>
      </w:r>
      <w:r>
        <w:rPr>
          <w:rFonts w:ascii="Times New Roman" w:eastAsia="Times New Roman CYR" w:hAnsi="Times New Roman" w:cs="Times New Roman"/>
          <w:sz w:val="28"/>
          <w:szCs w:val="28"/>
          <w:lang w:val="ru-RU"/>
        </w:rPr>
        <w:t xml:space="preserve">.2.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проекта муниципальной программы осуществляется ответственным исполнителем совместно с соисполнителями (в случае если программой предусмотрены соисполнители) в форме проекта постановления администрации Кирпильского сельского поселения Усть-Лабинского района. </w:t>
      </w:r>
    </w:p>
    <w:p w:rsidR="001E3A02" w:rsidRDefault="005E50DC">
      <w:pPr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3.3. Соисполнители муниципальной программы согласовывают проект муниципальной программы в части, касающейся реализуемых ими основных мероприятий (мероприятий) и (или) подпрограмм. </w:t>
      </w:r>
    </w:p>
    <w:p w:rsidR="001E3A02" w:rsidRDefault="005E50D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если проект муниципальной программы не согласован соисполнителями, к проекту муниципальной программы прилагаются замечания соисполнителей.</w:t>
      </w:r>
    </w:p>
    <w:p w:rsidR="001E3A02" w:rsidRDefault="005E50DC">
      <w:pPr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Ответственный исполнитель направляет проект постановления об утверждении муниципальной программы, согласованный всеми соисполнителями муниципальной программы, на утверждение главе администрации. После утверждения проекта постановления администрации Кирпильского сельского поселения Усть-Лабинского района об утверждении муниципальной программы, представляется ответственным исполнителем в финансовый отдел администрации Кирпильского сельского поселения Усть-Лабинского района в срок до 15 октября года, предшествующего очередному финансовому году. </w:t>
      </w:r>
    </w:p>
    <w:p w:rsidR="001E3A02" w:rsidRDefault="005E50DC">
      <w:pPr>
        <w:ind w:firstLine="709"/>
        <w:jc w:val="both"/>
        <w:rPr>
          <w:rFonts w:hint="eastAsia"/>
          <w:lang w:val="ru-RU"/>
        </w:rPr>
      </w:pPr>
      <w:r>
        <w:rPr>
          <w:rFonts w:ascii="Times New Roman" w:eastAsia="Times New Roman CYR" w:hAnsi="Times New Roman" w:cs="Times New Roman"/>
          <w:sz w:val="28"/>
          <w:lang w:val="ru-RU"/>
        </w:rPr>
        <w:lastRenderedPageBreak/>
        <w:t>В случае если инициатором формирования (изменения) проекта муниципальной программы выступил Совет поселения, проект муниципальной программы дополнительно представляется на согласование Главе.</w:t>
      </w:r>
    </w:p>
    <w:p w:rsidR="001E3A02" w:rsidRDefault="005E50DC">
      <w:pPr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3.4. После утверждения муниципальной программы (внесения изменений в муниципальную программу) ответственный исполнитель размещает указанное постановление на официальном сайте администрации Кирпильского сельского поселения Усть-Лабинского района в информационно-телекоммуникационной сети «Интернет».</w:t>
      </w:r>
    </w:p>
    <w:p w:rsidR="001E3A02" w:rsidRDefault="005E50DC">
      <w:pPr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3.5. Муниципальные программы, предлагаемые к реализации, начиная с очередного финансового года, утверждаются постановлением администрации Кирпильского сельского поселения Усть-Лабинского района не позднее, чем через пять дней с момента принятия решения о бюджете на очередной финансовый год.</w:t>
      </w:r>
    </w:p>
    <w:p w:rsidR="001E3A02" w:rsidRPr="005E50DC" w:rsidRDefault="005E50DC">
      <w:pPr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3.6. </w:t>
      </w:r>
      <w:bookmarkStart w:id="1" w:name="sub_3122"/>
      <w:r>
        <w:rPr>
          <w:rFonts w:ascii="Times New Roman" w:hAnsi="Times New Roman" w:cs="Times New Roman"/>
          <w:sz w:val="28"/>
          <w:szCs w:val="28"/>
          <w:lang w:val="ru-RU"/>
        </w:rPr>
        <w:t>Внесение изменений в муниципальную программу осуществляется путем подготовки проекта постановления администрации Кирпильского сельского поселения Усть-Лабинского района о внесении изменений в муниципальную программу.</w:t>
      </w:r>
    </w:p>
    <w:p w:rsidR="001E3A02" w:rsidRDefault="005E50DC">
      <w:pPr>
        <w:ind w:firstLine="709"/>
        <w:jc w:val="both"/>
        <w:rPr>
          <w:rFonts w:hint="eastAsia"/>
          <w:lang w:val="ru-RU"/>
        </w:rPr>
      </w:pPr>
      <w:bookmarkStart w:id="2" w:name="sub_3123"/>
      <w:bookmarkEnd w:id="1"/>
      <w:bookmarkEnd w:id="2"/>
      <w:r>
        <w:rPr>
          <w:rFonts w:ascii="Times New Roman" w:hAnsi="Times New Roman" w:cs="Times New Roman"/>
          <w:sz w:val="28"/>
          <w:szCs w:val="28"/>
          <w:lang w:val="ru-RU"/>
        </w:rPr>
        <w:t>3.7. 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1E3A02" w:rsidRDefault="005E50DC">
      <w:pPr>
        <w:widowControl w:val="0"/>
        <w:ind w:firstLine="709"/>
        <w:jc w:val="both"/>
        <w:rPr>
          <w:rFonts w:hint="eastAsia"/>
          <w:lang w:val="ru-RU"/>
        </w:rPr>
      </w:pPr>
      <w:bookmarkStart w:id="3" w:name="sub_31231"/>
      <w:bookmarkEnd w:id="3"/>
      <w:r>
        <w:rPr>
          <w:rFonts w:ascii="Times New Roman" w:eastAsia="Times New Roman CYR" w:hAnsi="Times New Roman" w:cs="Times New Roman"/>
          <w:iCs/>
          <w:color w:val="000000"/>
          <w:sz w:val="28"/>
          <w:szCs w:val="28"/>
          <w:lang w:val="ru-RU"/>
        </w:rPr>
        <w:t xml:space="preserve">3.8. </w:t>
      </w:r>
      <w:r>
        <w:rPr>
          <w:rFonts w:ascii="Times New Roman" w:eastAsia="Times New Roman CYR" w:hAnsi="Times New Roman" w:cs="Times New Roman"/>
          <w:bCs/>
          <w:iCs/>
          <w:color w:val="000000"/>
          <w:sz w:val="28"/>
          <w:szCs w:val="28"/>
          <w:lang w:val="ru-RU"/>
        </w:rPr>
        <w:t>По итогам года не позднее 31 декабря текущего финансового года в муниципальную программу должны быть внесены изменения в части объемов бюджетных ассигнований, соответствующие последней редакции решения о бюджете на текущий финансовый год.</w:t>
      </w:r>
    </w:p>
    <w:p w:rsidR="001E3A02" w:rsidRDefault="001E3A02">
      <w:pPr>
        <w:widowControl w:val="0"/>
        <w:ind w:firstLine="709"/>
        <w:jc w:val="both"/>
        <w:rPr>
          <w:rFonts w:hint="eastAsia"/>
          <w:bCs/>
          <w:iCs/>
          <w:color w:val="000000"/>
          <w:szCs w:val="28"/>
          <w:lang w:val="ru-RU"/>
        </w:rPr>
      </w:pPr>
    </w:p>
    <w:p w:rsidR="001E3A02" w:rsidRDefault="005E50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Финансовое обеспечение реализации муниципальных программ</w:t>
      </w:r>
    </w:p>
    <w:p w:rsidR="001E3A02" w:rsidRDefault="001E3A0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3A02" w:rsidRDefault="005E50DC">
      <w:pPr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4.1. Финансовое обеспечение реализации муниципальных программ в части расходных обязательств Кирпильского сельского поселения Усть-Лабинского района осуществляется за счет бюджетных ассигнований местного бюджета Кирпильского сельского поселения Усть-Лабинского района (далее - бюджетные ассигнования), средств федерального и краевого бюджетов, иных источников. Распределение бюджетных ассигнований на реализацию муниципальных программ (подпрограмм) утверждается решением Совета Кирпильского сельского поселения Усть-Лабинского района о бюджете </w:t>
      </w:r>
      <w:r>
        <w:rPr>
          <w:rFonts w:ascii="Times New Roman" w:eastAsia="Times New Roman CYR" w:hAnsi="Times New Roman" w:cs="Times New Roman"/>
          <w:sz w:val="28"/>
          <w:szCs w:val="28"/>
          <w:lang w:val="ru-RU"/>
        </w:rPr>
        <w:t>поселения в составе ведомственной структуры расходов бюджета поселения на очередной финансовый год.</w:t>
      </w:r>
    </w:p>
    <w:p w:rsidR="001E3A02" w:rsidRDefault="005E50D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4.2. В составе расходов на реализацию муниципальных программ отражаются:</w:t>
      </w:r>
    </w:p>
    <w:p w:rsidR="001E3A02" w:rsidRDefault="005E50DC">
      <w:pPr>
        <w:widowControl w:val="0"/>
        <w:ind w:firstLine="709"/>
        <w:jc w:val="both"/>
        <w:rPr>
          <w:rFonts w:hint="eastAsia"/>
          <w:lang w:val="ru-RU"/>
        </w:rPr>
      </w:pPr>
      <w:r>
        <w:rPr>
          <w:rFonts w:ascii="Times New Roman" w:eastAsia="Times New Roman CYR" w:hAnsi="Times New Roman" w:cs="Times New Roman"/>
          <w:bCs/>
          <w:iCs/>
          <w:color w:val="000000"/>
          <w:sz w:val="28"/>
          <w:szCs w:val="28"/>
          <w:lang w:val="ru-RU"/>
        </w:rPr>
        <w:t>- расходы федерального бюджета - в части планируемых объемов межбюджетных трансфертов бюджету Кирпильского сельского поселения Усть-Лабинского района, а также расходов на мероприятия, финансируемые напрямую из федерального бюджета;</w:t>
      </w:r>
    </w:p>
    <w:p w:rsidR="001E3A02" w:rsidRDefault="005E50DC">
      <w:pPr>
        <w:widowControl w:val="0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расходы краевого бюджета - в части планируемых ассигнований краевого бюджета Краснодарского края на реализацию мероприятий муниципальных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программ;</w:t>
      </w:r>
    </w:p>
    <w:p w:rsidR="001E3A02" w:rsidRDefault="005E50DC">
      <w:pPr>
        <w:widowControl w:val="0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расходы местного бюджета - в части планируемых объемов финансирования (а также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мероприятий муниципальных программ из бюджета Кирпильского сельского поселения Усть-Лабинского района;</w:t>
      </w:r>
    </w:p>
    <w:p w:rsidR="001E3A02" w:rsidRDefault="005E50DC">
      <w:pPr>
        <w:widowControl w:val="0"/>
        <w:ind w:firstLine="709"/>
        <w:jc w:val="both"/>
        <w:rPr>
          <w:rFonts w:hint="eastAsia"/>
          <w:lang w:val="ru-RU"/>
        </w:rPr>
      </w:pPr>
      <w:r>
        <w:rPr>
          <w:rFonts w:ascii="Times New Roman" w:eastAsia="Times New Roman CYR" w:hAnsi="Times New Roman" w:cs="Times New Roman"/>
          <w:bCs/>
          <w:iCs/>
          <w:color w:val="000000"/>
          <w:sz w:val="28"/>
          <w:szCs w:val="28"/>
          <w:lang w:val="ru-RU"/>
        </w:rPr>
        <w:t>- расходы прочих источников - в части расходов, финансируемых за счет иных организаций по мероприятиям, реализуемым при финансовом или организационном участии администрации Кирпильского сельского поселения Усть-Лабинского района, инвестиционным проектам. В муниципальную программу могут быть включены инвестиционные проекты, соответствующие целям и задачам реализации муниципальной программы.</w:t>
      </w:r>
    </w:p>
    <w:p w:rsidR="001E3A02" w:rsidRDefault="005E50DC">
      <w:pPr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4.3. Внесение изменений в муниципальные программы является основанием для подготовки проекта решения Совета Кирпильского сельского поселения Усть-Лабинского района о внесении изменений в бюджет Кирпильского сельского поселения Усть-Лабинского района в соответствии с Положением о бюджетном процессе.</w:t>
      </w:r>
    </w:p>
    <w:p w:rsidR="001E3A02" w:rsidRDefault="005E50DC">
      <w:pPr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4.4. Финансирование подпрограмм, включенных в состав муниципальной программы, осуществляется в порядке и за счет средств, предусмотренных соответственно для подпрограмм.</w:t>
      </w:r>
    </w:p>
    <w:p w:rsidR="001E3A02" w:rsidRDefault="005E50DC">
      <w:pPr>
        <w:widowControl w:val="0"/>
        <w:ind w:firstLine="709"/>
        <w:jc w:val="both"/>
        <w:rPr>
          <w:rFonts w:hint="eastAsia"/>
          <w:lang w:val="ru-RU"/>
        </w:rPr>
      </w:pPr>
      <w:r>
        <w:rPr>
          <w:rFonts w:ascii="Times New Roman" w:eastAsia="Times New Roman CYR" w:hAnsi="Times New Roman" w:cs="Times New Roman"/>
          <w:bCs/>
          <w:iCs/>
          <w:color w:val="000000"/>
          <w:sz w:val="28"/>
          <w:szCs w:val="28"/>
          <w:lang w:val="ru-RU"/>
        </w:rPr>
        <w:t>4.5. Планирование бюджетных ассигнований на реализацию муниципальных программ в очередном финансовом году осуществляется в соответствии с нормативными правовыми актами Кирпильского сельского поселения Усть-Лабинского района, регулирующими порядок составления проекта местного бюджета и планирование бюджетных ассигнований.</w:t>
      </w:r>
    </w:p>
    <w:p w:rsidR="001E3A02" w:rsidRDefault="001E3A02">
      <w:pPr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3A02" w:rsidRDefault="005E50DC">
      <w:pPr>
        <w:widowControl w:val="0"/>
        <w:jc w:val="center"/>
        <w:outlineLvl w:val="1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5. Управление, мониторинг и контроль реализации муниципальной программы</w:t>
      </w:r>
    </w:p>
    <w:p w:rsidR="001E3A02" w:rsidRDefault="001E3A02">
      <w:pPr>
        <w:widowControl w:val="0"/>
        <w:ind w:firstLine="709"/>
        <w:jc w:val="both"/>
        <w:rPr>
          <w:rFonts w:hint="eastAsia"/>
          <w:b/>
          <w:lang w:val="ru-RU"/>
        </w:rPr>
      </w:pPr>
    </w:p>
    <w:p w:rsidR="001E3A02" w:rsidRDefault="005E50D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5.1. Текущее управление и контроль реализации муниципальной программы осуществляется ответственным исполнителем.</w:t>
      </w:r>
    </w:p>
    <w:p w:rsidR="001E3A02" w:rsidRDefault="005E50DC">
      <w:pPr>
        <w:widowControl w:val="0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5.2. </w:t>
      </w:r>
      <w:r>
        <w:rPr>
          <w:rFonts w:ascii="Times New Roman" w:hAnsi="Times New Roman" w:cs="Times New Roman"/>
          <w:color w:val="000000"/>
          <w:sz w:val="28"/>
          <w:lang w:val="ru-RU"/>
        </w:rPr>
        <w:t>Реализация мероприятий муниципальных программ осуществляется в пределах бюджетных ассигнований, предусмотренных на их реализацию решением Совета Кирпильского сельского поселения Усть-Лабинского района на соответствующий финансовый год, не превышающих объемов финансирования, предусмотренных в муниципальных программах, за исключением случаев внесения изменений в сводную бюджетную роспись в соответствии со статьей 217 Бюджетного кодекса Российской Федерации.</w:t>
      </w:r>
    </w:p>
    <w:p w:rsidR="001E3A02" w:rsidRDefault="005E50DC">
      <w:pPr>
        <w:widowControl w:val="0"/>
        <w:ind w:firstLine="709"/>
        <w:jc w:val="both"/>
        <w:rPr>
          <w:rFonts w:ascii="Times New Roman" w:eastAsia="Times New Roman CYR" w:hAnsi="Times New Roman" w:cs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 CYR" w:hAnsi="Times New Roman" w:cs="Times New Roman"/>
          <w:bCs/>
          <w:iCs/>
          <w:color w:val="000000"/>
          <w:sz w:val="28"/>
          <w:szCs w:val="28"/>
          <w:lang w:val="ru-RU"/>
        </w:rPr>
        <w:t>В случае внесения изменений в сводную бюджетную роспись в соответствии со статьей 217 Бюджетного кодекса Российской Федерации реализация мероприятий муниципальных программ осуществляется в пределах бюджетных ассигнований, предусмотренных на их реализацию сводной бюджетной росписью.</w:t>
      </w:r>
    </w:p>
    <w:p w:rsidR="001E3A02" w:rsidRDefault="005E50DC">
      <w:pPr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5.3. Координацию деятельности соисполнителей и участников муниципальных программ по реализации муниципальных программ </w:t>
      </w:r>
      <w:r>
        <w:rPr>
          <w:rFonts w:ascii="Times New Roman" w:hAnsi="Times New Roman" w:cs="Times New Roman"/>
          <w:sz w:val="28"/>
          <w:szCs w:val="28"/>
          <w:lang w:val="ru-RU"/>
        </w:rPr>
        <w:t>осуществляет ответственный исполнитель.</w:t>
      </w:r>
    </w:p>
    <w:p w:rsidR="001E3A02" w:rsidRDefault="005E50DC">
      <w:pPr>
        <w:ind w:firstLine="709"/>
        <w:jc w:val="both"/>
        <w:rPr>
          <w:rFonts w:hint="eastAsia"/>
          <w:lang w:val="ru-RU"/>
        </w:rPr>
      </w:pPr>
      <w:bookmarkStart w:id="4" w:name="P138"/>
      <w:bookmarkEnd w:id="4"/>
      <w:r>
        <w:rPr>
          <w:rFonts w:ascii="Times New Roman" w:hAnsi="Times New Roman" w:cs="Times New Roman"/>
          <w:sz w:val="28"/>
          <w:szCs w:val="28"/>
          <w:lang w:val="ru-RU"/>
        </w:rPr>
        <w:t xml:space="preserve">5.4. В целях мониторинга реализации муниципальных программ ответственный исполнитель муниципальной программы ежеквартально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срок не позднее 15-го числа месяца, следующего за отчетным кварталом, представляет главе администрации и одновременно направляет в финансовый отдел администрации отчет о ходе реализации программы. Целью мониторинга является получение на постоянной основе информации о ходе реализации муниципальных программ для принятия управленческих решений по определению, согласованию и реализации возможных корректирующих воздействий. </w:t>
      </w:r>
    </w:p>
    <w:p w:rsidR="001E3A02" w:rsidRDefault="005E50DC">
      <w:pPr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5.5.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Ежеквартальный отчет о ходе реализации муниципальной программы должен содержать:</w:t>
      </w:r>
    </w:p>
    <w:p w:rsidR="001E3A02" w:rsidRDefault="005E50DC">
      <w:pPr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1E3A02" w:rsidRDefault="005E50DC">
      <w:pPr>
        <w:pStyle w:val="10"/>
        <w:spacing w:after="0" w:line="240" w:lineRule="auto"/>
        <w:ind w:left="20" w:right="40" w:firstLine="700"/>
        <w:jc w:val="both"/>
      </w:pPr>
      <w:r>
        <w:rPr>
          <w:sz w:val="28"/>
          <w:szCs w:val="28"/>
        </w:rPr>
        <w:t>- анализ причин несвоевременного выполнения программных мероприятий;</w:t>
      </w:r>
    </w:p>
    <w:p w:rsidR="001E3A02" w:rsidRDefault="005E50DC">
      <w:pPr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оценку достигнутых результатов.</w:t>
      </w:r>
    </w:p>
    <w:p w:rsidR="001E3A02" w:rsidRDefault="005E50DC">
      <w:pPr>
        <w:widowControl w:val="0"/>
        <w:ind w:firstLine="709"/>
        <w:jc w:val="both"/>
        <w:rPr>
          <w:rFonts w:hint="eastAsia"/>
          <w:lang w:val="ru-RU"/>
        </w:rPr>
      </w:pPr>
      <w:r>
        <w:rPr>
          <w:rFonts w:ascii="Times New Roman" w:eastAsia="Times New Roman CYR" w:hAnsi="Times New Roman" w:cs="Times New Roman"/>
          <w:bCs/>
          <w:iCs/>
          <w:color w:val="000000"/>
          <w:sz w:val="28"/>
          <w:szCs w:val="28"/>
          <w:lang w:val="ru-RU"/>
        </w:rPr>
        <w:t>5.6. С целью проведения оценки эффективности муниципальной программы ответственный исполнитель на основании информации, представленной соисполнителями и участниками муниципальной программы, разрабатывает годовой отчет о ходе реализации муниципальной программы (</w:t>
      </w:r>
      <w:proofErr w:type="gramStart"/>
      <w:r>
        <w:rPr>
          <w:rFonts w:ascii="Times New Roman" w:eastAsia="Times New Roman CYR" w:hAnsi="Times New Roman" w:cs="Times New Roman"/>
          <w:bCs/>
          <w:iCs/>
          <w:color w:val="000000"/>
          <w:sz w:val="28"/>
          <w:szCs w:val="28"/>
          <w:lang w:val="ru-RU"/>
        </w:rPr>
        <w:t xml:space="preserve">далее </w:t>
      </w:r>
      <w:r>
        <w:rPr>
          <w:rFonts w:ascii="Symbol" w:eastAsia="Symbol" w:hAnsi="Symbol" w:cs="Symbol"/>
          <w:bCs/>
          <w:iCs/>
          <w:color w:val="000000"/>
          <w:sz w:val="28"/>
          <w:szCs w:val="28"/>
          <w:lang w:val="ru-RU"/>
        </w:rPr>
        <w:t></w:t>
      </w:r>
      <w:r>
        <w:rPr>
          <w:rFonts w:ascii="Times New Roman" w:eastAsia="Times New Roman CYR" w:hAnsi="Times New Roman" w:cs="Times New Roman"/>
          <w:bCs/>
          <w:iCs/>
          <w:color w:val="000000"/>
          <w:sz w:val="28"/>
          <w:szCs w:val="28"/>
          <w:lang w:val="ru-RU"/>
        </w:rPr>
        <w:t xml:space="preserve"> годовой</w:t>
      </w:r>
      <w:proofErr w:type="gramEnd"/>
      <w:r>
        <w:rPr>
          <w:rFonts w:ascii="Times New Roman" w:eastAsia="Times New Roman CYR" w:hAnsi="Times New Roman" w:cs="Times New Roman"/>
          <w:bCs/>
          <w:iCs/>
          <w:color w:val="000000"/>
          <w:sz w:val="28"/>
          <w:szCs w:val="28"/>
          <w:lang w:val="ru-RU"/>
        </w:rPr>
        <w:t xml:space="preserve"> отчет). Годовой отчет утверждается администрацией Кирпильского сельского поселения Усть-Лабинского района и предоставляется в финансовый отдел до 1 марта года, следующего за отчетным.</w:t>
      </w:r>
    </w:p>
    <w:p w:rsidR="001E3A02" w:rsidRDefault="005E50DC">
      <w:pPr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Годовой отчет предоставляется в соответствии с формами (приложения № 4,5) и пояснительной запиской, которая содержит:</w:t>
      </w:r>
    </w:p>
    <w:p w:rsidR="001E3A02" w:rsidRDefault="005E50DC">
      <w:pPr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конкретные результаты, достигнутые за отчетный период;</w:t>
      </w:r>
    </w:p>
    <w:p w:rsidR="001E3A02" w:rsidRDefault="005E50D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перечень мероприятий, выполненных и невыполненных (с указанием причин) в установленные сроки;</w:t>
      </w:r>
    </w:p>
    <w:p w:rsidR="001E3A02" w:rsidRDefault="005E50D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анализ факторов, повлиявших на ход реализации муниципальной программы;</w:t>
      </w:r>
    </w:p>
    <w:p w:rsidR="001E3A02" w:rsidRDefault="005E50D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данные об использовании бюджетных ассигнований и иных средств на выполнение мероприятий муниципальных программ;</w:t>
      </w:r>
    </w:p>
    <w:p w:rsidR="001E3A02" w:rsidRDefault="005E50D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информацию об изменениях, внесенных в муниципальную программу;</w:t>
      </w:r>
    </w:p>
    <w:p w:rsidR="001E3A02" w:rsidRDefault="005E50D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иную информацию.</w:t>
      </w:r>
    </w:p>
    <w:p w:rsidR="001E3A02" w:rsidRDefault="005E50DC">
      <w:pPr>
        <w:widowControl w:val="0"/>
        <w:ind w:firstLine="709"/>
        <w:jc w:val="both"/>
        <w:rPr>
          <w:rFonts w:hint="eastAsia"/>
          <w:lang w:val="ru-RU"/>
        </w:rPr>
      </w:pPr>
      <w:r>
        <w:rPr>
          <w:rFonts w:ascii="Times New Roman" w:eastAsia="Times New Roman CYR" w:hAnsi="Times New Roman" w:cs="Times New Roman"/>
          <w:bCs/>
          <w:iCs/>
          <w:color w:val="000000"/>
          <w:sz w:val="28"/>
          <w:szCs w:val="28"/>
          <w:lang w:val="ru-RU"/>
        </w:rPr>
        <w:t>5.7. Доклад ответственного исполнителя о ходе реализации муниципальной программы при необходимости заслушивается на Совете депутатов Кирпильского сельского поселения Усть-Лабинского района.</w:t>
      </w:r>
    </w:p>
    <w:p w:rsidR="001E3A02" w:rsidRDefault="005E50DC">
      <w:pPr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5.8. На основании утвержденных администрацией Кирпильского сельского поселения Усть-Лабинского района годовых отчетов ответственных исполнителей начальник финансового отдела до 1 апреля года, следующего за отчетным,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разрабатывает и представляет главе администрации сводный годовой доклад о ходе реализации и оценке эффективности муниципальных программ. </w:t>
      </w:r>
    </w:p>
    <w:p w:rsidR="001E3A02" w:rsidRDefault="005E50D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Оценка эффективности реализации муниципальных программ проводится в целях анализа результатов выполнения муниципальных программ по следующим критериям: </w:t>
      </w:r>
    </w:p>
    <w:p w:rsidR="001E3A02" w:rsidRDefault="005E50D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сведения об основных результатах реализации муниципальных программ за отчетный период;</w:t>
      </w:r>
    </w:p>
    <w:p w:rsidR="001E3A02" w:rsidRDefault="005E50D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1E3A02" w:rsidRDefault="005E50D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сведения о выполнении расходных обязательств, связанных с реализацией муниципальных программ;</w:t>
      </w:r>
    </w:p>
    <w:p w:rsidR="001E3A02" w:rsidRDefault="005E50D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оценка деятельности ответственных исполнителей по реализации муниципальных программ;</w:t>
      </w:r>
    </w:p>
    <w:p w:rsidR="001E3A02" w:rsidRDefault="005E50DC">
      <w:pPr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при необходимости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предложения об изменении форм и методов управления реализацией муниципальной программы, сокращении (увеличении) финансирования и (или) досрочном прекращении отдельных мероприятий или муниципальной программы в целом.</w:t>
      </w:r>
    </w:p>
    <w:p w:rsidR="001E3A02" w:rsidRDefault="005E50DC">
      <w:pPr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Оценка эффективности реализации муниципальных программ осуществляется за прошедший год в целом по муниципальным программ и подпрограммам в соответствии с разделом 7 настоящего Порядка.</w:t>
      </w:r>
    </w:p>
    <w:p w:rsidR="001E3A02" w:rsidRDefault="005E50DC">
      <w:pPr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5.9. Ответственный исполнитель размещает годовой отчет о ходе реализации муниципальной программы на официальном сайте администрации Кирпильского сельского поселения Усть-Лабинского района в сети Интернет не позднее 1 мая года, следующего за отчетным.</w:t>
      </w:r>
    </w:p>
    <w:p w:rsidR="001E3A02" w:rsidRDefault="005E50DC">
      <w:pPr>
        <w:widowControl w:val="0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5.10. Сводная информация о ходе реализации и оценке эффективности муниципальных программ, подготовленная начальником финансового отдела администрации, размещается на официальном сайте администрации Кирпильского сельского поселения Усть-Лабинского района в сети Интернет.</w:t>
      </w:r>
    </w:p>
    <w:p w:rsidR="001E3A02" w:rsidRDefault="005E50DC">
      <w:pPr>
        <w:widowControl w:val="0"/>
        <w:ind w:firstLine="709"/>
        <w:jc w:val="both"/>
        <w:rPr>
          <w:rFonts w:hint="eastAsia"/>
          <w:lang w:val="ru-RU"/>
        </w:rPr>
      </w:pPr>
      <w:r>
        <w:rPr>
          <w:rFonts w:ascii="Times New Roman" w:eastAsia="Times New Roman CYR" w:hAnsi="Times New Roman" w:cs="Times New Roman"/>
          <w:bCs/>
          <w:iCs/>
          <w:color w:val="000000"/>
          <w:sz w:val="28"/>
          <w:szCs w:val="28"/>
          <w:lang w:val="ru-RU"/>
        </w:rPr>
        <w:t>5.11. По результатам мониторинга и (или) оценки эффективности муниципальной программы администрацией Кирпильского сельского поселения Усть-Лабинского района может быть принято решение о необходимости прекращения или об изменении, начиная с очередного финансового года, ранее утвержденных муниципальных программ, в том числе необходимости изменения объема бюджетных ассигнований на финансовое обеспечение реализации муниципальных программ.</w:t>
      </w:r>
    </w:p>
    <w:p w:rsidR="001E3A02" w:rsidRDefault="001E3A02">
      <w:pPr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1E3A02" w:rsidRDefault="005E50DC">
      <w:pPr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6. Полномочия ответственного исполнителя, соисполнителя</w:t>
      </w:r>
    </w:p>
    <w:p w:rsidR="001E3A02" w:rsidRDefault="005E50DC">
      <w:pPr>
        <w:widowControl w:val="0"/>
        <w:ind w:firstLine="709"/>
        <w:jc w:val="center"/>
        <w:rPr>
          <w:rFonts w:ascii="Times New Roman" w:eastAsia="Times New Roman CYR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 CYR" w:hAnsi="Times New Roman" w:cs="Times New Roman"/>
          <w:b/>
          <w:bCs/>
          <w:iCs/>
          <w:color w:val="000000"/>
          <w:sz w:val="28"/>
          <w:szCs w:val="28"/>
          <w:lang w:val="ru-RU"/>
        </w:rPr>
        <w:t>и участников при разработке и реализации муниципальных программ</w:t>
      </w:r>
    </w:p>
    <w:p w:rsidR="001E3A02" w:rsidRDefault="001E3A02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E3A02" w:rsidRDefault="005E50DC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6.1. Ответственный исполнитель:</w:t>
      </w:r>
    </w:p>
    <w:p w:rsidR="001E3A02" w:rsidRDefault="005E50DC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- обеспечивает разработку муниципальной программы, координацию деятельности соисполнителей и участников в процессе ее разработки и внесения проекта постановления об утверждении муниципальной программы;</w:t>
      </w:r>
    </w:p>
    <w:p w:rsidR="001E3A02" w:rsidRDefault="005E50DC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 организует реализацию муниципальной программы, принимает решение о внесении изменений в муниципальную программу,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1E3A02" w:rsidRDefault="005E50DC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 представляет по запросам главы администрации сведения, необходимые для проведения мониторинга реализации муниципальной  программы;</w:t>
      </w:r>
    </w:p>
    <w:p w:rsidR="001E3A02" w:rsidRDefault="005E50DC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 запрашивает у соисполнителей информацию, необходимую для проведения оценки эффективности муниципальной программы и подготовки отчета о ходе реализации муниципальной программы;</w:t>
      </w:r>
    </w:p>
    <w:p w:rsidR="001E3A02" w:rsidRDefault="005E50DC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 рекомендует соисполнителям осуществить разработку отдельных мероприятий, в том числе в форме подпрограммы;</w:t>
      </w:r>
    </w:p>
    <w:p w:rsidR="001E3A02" w:rsidRDefault="005E50DC">
      <w:pPr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 подготавливает годовой отчет и представляет его главе администрации, после утверждения - в финансовый отдел.</w:t>
      </w:r>
    </w:p>
    <w:p w:rsidR="001E3A02" w:rsidRDefault="005E50DC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6.2. Соисполнители:</w:t>
      </w:r>
    </w:p>
    <w:p w:rsidR="001E3A02" w:rsidRDefault="005E50DC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 участвуют в разработке и осуществляют реализацию соответствующих подпрограмм муниципальной программы;</w:t>
      </w:r>
    </w:p>
    <w:p w:rsidR="001E3A02" w:rsidRDefault="005E50DC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 представляют в установленный срок ответственному исполнителю необходимую информацию для подготовки ответов на запросы главы администрации, а также отчет о ходе реализации мероприятий муниципальной программы;</w:t>
      </w:r>
    </w:p>
    <w:p w:rsidR="001E3A02" w:rsidRDefault="005E50DC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 представляют ответственному исполнителю информацию, необходимую для проведения оценки эффективности муниципальной программы и подготовки отчета о ходе реализации муниципальной программы.</w:t>
      </w:r>
    </w:p>
    <w:p w:rsidR="001E3A02" w:rsidRDefault="005E50DC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6.3. Участники муниципальной программы:</w:t>
      </w:r>
    </w:p>
    <w:p w:rsidR="001E3A02" w:rsidRDefault="005E50DC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 осуществляют реализацию мероприятий муниципальной программы в рамках своей компетенции;</w:t>
      </w:r>
    </w:p>
    <w:p w:rsidR="001E3A02" w:rsidRDefault="005E50DC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 представляют ответственному исполнителю и соисполнителю предложения при разработке муниципальной программы в части мероприятий муниципальной программы, в реализации которых предполагается их участие;</w:t>
      </w:r>
    </w:p>
    <w:p w:rsidR="001E3A02" w:rsidRDefault="005E50DC">
      <w:pPr>
        <w:ind w:firstLine="709"/>
        <w:jc w:val="both"/>
        <w:rPr>
          <w:rFonts w:hint="eastAsia"/>
          <w:lang w:val="ru-RU"/>
        </w:rPr>
      </w:pPr>
      <w:r>
        <w:rPr>
          <w:rFonts w:ascii="Times New Roman" w:eastAsia="Times New Roman CYR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eastAsia="Times New Roman CYR" w:hAnsi="Times New Roman" w:cs="Times New Roman"/>
          <w:iCs/>
          <w:color w:val="000000"/>
          <w:sz w:val="28"/>
          <w:szCs w:val="28"/>
          <w:lang w:val="ru-RU"/>
        </w:rPr>
        <w:t>представляют ответственному исполнителю и соисполнителю необходимую информацию для подготовки ответов на запросы главы администрации, а также отчет о ходе реализации мероприятий муниципальной программы;</w:t>
      </w:r>
    </w:p>
    <w:p w:rsidR="001E3A02" w:rsidRDefault="005E50DC">
      <w:pPr>
        <w:ind w:firstLine="709"/>
        <w:jc w:val="both"/>
        <w:rPr>
          <w:rFonts w:hint="eastAsia"/>
          <w:lang w:val="ru-RU"/>
        </w:rPr>
      </w:pPr>
      <w:r>
        <w:rPr>
          <w:rFonts w:ascii="Times New Roman" w:eastAsia="Times New Roman CYR" w:hAnsi="Times New Roman" w:cs="Times New Roman"/>
          <w:iCs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lang w:val="ru-RU"/>
        </w:rPr>
        <w:t>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годового отчета.</w:t>
      </w:r>
    </w:p>
    <w:p w:rsidR="001E3A02" w:rsidRDefault="001E3A02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E3A02" w:rsidRDefault="005E50DC">
      <w:pPr>
        <w:widowControl w:val="0"/>
        <w:ind w:firstLine="709"/>
        <w:jc w:val="center"/>
        <w:rPr>
          <w:rFonts w:ascii="Times New Roman" w:eastAsia="Times New Roman CYR" w:hAnsi="Times New Roman" w:cs="Times New Roman"/>
          <w:b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 CYR" w:hAnsi="Times New Roman" w:cs="Times New Roman"/>
          <w:b/>
          <w:iCs/>
          <w:color w:val="000000"/>
          <w:sz w:val="28"/>
          <w:szCs w:val="28"/>
          <w:lang w:val="ru-RU"/>
        </w:rPr>
        <w:t>7. Методика оценки эффективности муниципальной программы</w:t>
      </w:r>
    </w:p>
    <w:p w:rsidR="001E3A02" w:rsidRDefault="001E3A02">
      <w:pPr>
        <w:widowControl w:val="0"/>
        <w:ind w:firstLine="709"/>
        <w:jc w:val="center"/>
        <w:rPr>
          <w:rFonts w:ascii="Times New Roman" w:eastAsia="Times New Roman CYR" w:hAnsi="Times New Roman" w:cs="Times New Roman"/>
          <w:b/>
          <w:iCs/>
          <w:color w:val="000000"/>
          <w:sz w:val="28"/>
          <w:szCs w:val="28"/>
          <w:lang w:val="ru-RU"/>
        </w:rPr>
      </w:pPr>
    </w:p>
    <w:p w:rsidR="001E3A02" w:rsidRDefault="005E50DC">
      <w:pPr>
        <w:widowControl w:val="0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7.1. Оценка эффективности реализации муниципальных программ производится ежегодно финансовым отделом Администрации. </w:t>
      </w:r>
    </w:p>
    <w:p w:rsidR="001E3A02" w:rsidRDefault="005E50D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7.2. Оценка эффективности муниципальной программы производится с учетом следующих составляющих:</w:t>
      </w:r>
    </w:p>
    <w:p w:rsidR="001E3A02" w:rsidRDefault="005E50D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оценки степени достижения целей и решения задач муниципальной программы;</w:t>
      </w:r>
    </w:p>
    <w:p w:rsidR="001E3A02" w:rsidRDefault="005E50D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оценки степени реализации мероприятий и достижения ожидаемых непосредственных результатов их реализации (далее – оценка степени реализации мероприятий);</w:t>
      </w:r>
    </w:p>
    <w:p w:rsidR="001E3A02" w:rsidRDefault="005E50D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оценки степени соответствия запланированному уровню затрат.</w:t>
      </w:r>
    </w:p>
    <w:p w:rsidR="001E3A02" w:rsidRDefault="005E50D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Par4440"/>
      <w:bookmarkEnd w:id="5"/>
      <w:r>
        <w:rPr>
          <w:rFonts w:ascii="Times New Roman" w:hAnsi="Times New Roman" w:cs="Times New Roman"/>
          <w:sz w:val="28"/>
          <w:szCs w:val="28"/>
          <w:lang w:val="ru-RU"/>
        </w:rPr>
        <w:t>7.3. Степень реализации мероприятий муниципальной программы оценивается как доля мероприятий, выполненных в полном объеме, по следующей формуле:</w:t>
      </w:r>
    </w:p>
    <w:p w:rsidR="001E3A02" w:rsidRDefault="001E3A02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3A02" w:rsidRDefault="005E50DC">
      <w:pPr>
        <w:widowControl w:val="0"/>
        <w:jc w:val="center"/>
        <w:rPr>
          <w:rFonts w:hint="eastAsia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/ М,</w:t>
      </w:r>
    </w:p>
    <w:p w:rsidR="001E3A02" w:rsidRDefault="005E50D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где:</w:t>
      </w:r>
    </w:p>
    <w:p w:rsidR="001E3A02" w:rsidRDefault="005E50DC">
      <w:pPr>
        <w:widowControl w:val="0"/>
        <w:ind w:firstLine="709"/>
        <w:jc w:val="both"/>
        <w:rPr>
          <w:rFonts w:hint="eastAsia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степень реализации мероприятий;</w:t>
      </w:r>
    </w:p>
    <w:p w:rsidR="001E3A02" w:rsidRDefault="005E50DC">
      <w:pPr>
        <w:widowControl w:val="0"/>
        <w:ind w:firstLine="709"/>
        <w:jc w:val="both"/>
        <w:rPr>
          <w:rFonts w:hint="eastAsia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1E3A02" w:rsidRDefault="005E50D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 – общее количество мероприятий, запланированных к реализации в отчетном году.</w:t>
      </w:r>
    </w:p>
    <w:p w:rsidR="001E3A02" w:rsidRDefault="005E50DC">
      <w:pPr>
        <w:widowControl w:val="0"/>
        <w:ind w:firstLine="709"/>
        <w:jc w:val="both"/>
        <w:rPr>
          <w:rFonts w:hint="eastAsia"/>
          <w:lang w:val="ru-RU"/>
        </w:rPr>
      </w:pPr>
      <w:bookmarkStart w:id="6" w:name="Par4465"/>
      <w:bookmarkEnd w:id="6"/>
      <w:r>
        <w:rPr>
          <w:rFonts w:ascii="Times New Roman" w:hAnsi="Times New Roman" w:cs="Times New Roman"/>
          <w:sz w:val="28"/>
          <w:szCs w:val="28"/>
          <w:lang w:val="ru-RU"/>
        </w:rPr>
        <w:t>7.4. Степень соответствия запланированному уровню затрат оценивается по муниципальной программе как отношение фактически произведенных в отчетном году расходов на реализацию муниципальной программы к их плановым значениям по следующей формуле:</w:t>
      </w:r>
    </w:p>
    <w:p w:rsidR="001E3A02" w:rsidRDefault="005E50DC">
      <w:pPr>
        <w:widowControl w:val="0"/>
        <w:jc w:val="center"/>
        <w:rPr>
          <w:rFonts w:hint="eastAsia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1E3A02" w:rsidRDefault="001E3A02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3A02" w:rsidRDefault="005E50D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где:</w:t>
      </w:r>
    </w:p>
    <w:p w:rsidR="001E3A02" w:rsidRDefault="005E50DC">
      <w:pPr>
        <w:widowControl w:val="0"/>
        <w:ind w:firstLine="709"/>
        <w:jc w:val="both"/>
        <w:rPr>
          <w:rFonts w:hint="eastAsia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степень соответствия запланированному уровню расходов;</w:t>
      </w:r>
    </w:p>
    <w:p w:rsidR="001E3A02" w:rsidRDefault="005E50DC">
      <w:pPr>
        <w:widowControl w:val="0"/>
        <w:ind w:firstLine="709"/>
        <w:jc w:val="both"/>
        <w:rPr>
          <w:rFonts w:hint="eastAsia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фактические расходы на реализацию муниципальной программы в отчетном году;</w:t>
      </w:r>
    </w:p>
    <w:p w:rsidR="001E3A02" w:rsidRDefault="005E50DC">
      <w:pPr>
        <w:widowControl w:val="0"/>
        <w:ind w:firstLine="709"/>
        <w:jc w:val="both"/>
        <w:rPr>
          <w:rFonts w:hint="eastAsia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плановые расходы на реализацию муниципальной программы в отчетном году.</w:t>
      </w:r>
    </w:p>
    <w:p w:rsidR="001E3A02" w:rsidRDefault="005E50DC">
      <w:pPr>
        <w:widowControl w:val="0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7.5. В качестве плановых расходов из всех источников используются данные по объемам расходов, предусмотренных за счет соответствующих источников на реализацию муниципальной программы в соответствии с редакцией муниципальной программы, действующей по состоянию на 31 декабря отчетного года.</w:t>
      </w:r>
    </w:p>
    <w:p w:rsidR="001E3A02" w:rsidRDefault="005E50DC">
      <w:pPr>
        <w:widowControl w:val="0"/>
        <w:ind w:firstLine="709"/>
        <w:jc w:val="both"/>
        <w:rPr>
          <w:rFonts w:hint="eastAsia"/>
          <w:lang w:val="ru-RU"/>
        </w:rPr>
      </w:pPr>
      <w:bookmarkStart w:id="7" w:name="Par4501"/>
      <w:bookmarkStart w:id="8" w:name="Par4480"/>
      <w:bookmarkEnd w:id="7"/>
      <w:bookmarkEnd w:id="8"/>
      <w:r>
        <w:rPr>
          <w:rFonts w:ascii="Times New Roman" w:hAnsi="Times New Roman" w:cs="Times New Roman"/>
          <w:sz w:val="28"/>
          <w:szCs w:val="28"/>
          <w:lang w:val="ru-RU"/>
        </w:rPr>
        <w:t>7.6. Для оценки степени достижения целей и решения задач (далее –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1E3A02" w:rsidRDefault="005E50DC">
      <w:pPr>
        <w:widowControl w:val="0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7.7. Степень достижения планового значения показателя (индикатора) рассчитывается по следующим формулам:</w:t>
      </w:r>
    </w:p>
    <w:p w:rsidR="001E3A02" w:rsidRDefault="005E50D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для показателей (индикаторов), желаемой тенденцией развития которых является увеличение значений:</w:t>
      </w:r>
    </w:p>
    <w:p w:rsidR="001E3A02" w:rsidRDefault="001E3A02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3A02" w:rsidRDefault="005E50DC">
      <w:pPr>
        <w:widowControl w:val="0"/>
        <w:ind w:firstLine="540"/>
        <w:jc w:val="center"/>
        <w:rPr>
          <w:rFonts w:hint="eastAsia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пз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E3A02" w:rsidRDefault="001E3A02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  <w:lang w:val="ru-RU"/>
        </w:rPr>
      </w:pPr>
    </w:p>
    <w:p w:rsidR="001E3A02" w:rsidRDefault="005E50D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для показателей (индикаторов), желаемой тенденцией развития которых является снижение значений:</w:t>
      </w:r>
    </w:p>
    <w:p w:rsidR="001E3A02" w:rsidRDefault="005E50DC">
      <w:pPr>
        <w:widowControl w:val="0"/>
        <w:ind w:firstLine="540"/>
        <w:jc w:val="center"/>
        <w:rPr>
          <w:rFonts w:hint="eastAsia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пз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E3A02" w:rsidRDefault="005E50D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где:</w:t>
      </w:r>
    </w:p>
    <w:p w:rsidR="001E3A02" w:rsidRDefault="005E50DC">
      <w:pPr>
        <w:widowControl w:val="0"/>
        <w:ind w:firstLine="709"/>
        <w:jc w:val="both"/>
        <w:rPr>
          <w:rFonts w:hint="eastAsia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пз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степень достижения планового значения показателя (индикатора, характеризующего цели и задачи муниципальной программы);</w:t>
      </w:r>
    </w:p>
    <w:p w:rsidR="001E3A02" w:rsidRDefault="005E50DC">
      <w:pPr>
        <w:widowControl w:val="0"/>
        <w:ind w:firstLine="709"/>
        <w:jc w:val="both"/>
        <w:rPr>
          <w:rFonts w:hint="eastAsia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значение показателя (индикатора), характеризующего цели и задачи проекта, комплекса процессных мероприятий, фактически достигнутое на конец отчетного периода;</w:t>
      </w:r>
    </w:p>
    <w:p w:rsidR="001E3A02" w:rsidRDefault="005E50DC">
      <w:pPr>
        <w:widowControl w:val="0"/>
        <w:ind w:firstLine="709"/>
        <w:jc w:val="both"/>
        <w:rPr>
          <w:rFonts w:hint="eastAsia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плановое значение показателя (индикатора), характеризующего цели и задачи проекта, комплекса процессных мероприятий.</w:t>
      </w:r>
    </w:p>
    <w:p w:rsidR="001E3A02" w:rsidRDefault="005E50DC">
      <w:pPr>
        <w:widowControl w:val="0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7.7. Степень реализации муниципальной программы рассчитывается по формуле:</w:t>
      </w:r>
    </w:p>
    <w:p w:rsidR="001E3A02" w:rsidRDefault="005E50DC">
      <w:pPr>
        <w:widowControl w:val="0"/>
        <w:ind w:firstLine="709"/>
        <w:jc w:val="center"/>
        <w:rPr>
          <w:rFonts w:hint="eastAsi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095375" cy="514350"/>
            <wp:effectExtent l="0" t="0" r="0" b="0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66" t="-140" r="-66" b="-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A02" w:rsidRDefault="005E50D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где:</w:t>
      </w:r>
    </w:p>
    <w:p w:rsidR="001E3A02" w:rsidRDefault="005E50DC">
      <w:pPr>
        <w:widowControl w:val="0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lang w:val="ru-RU"/>
        </w:rPr>
        <w:t>Р – степень реализации муниципальной программы;</w:t>
      </w:r>
    </w:p>
    <w:p w:rsidR="001E3A02" w:rsidRDefault="005E50DC">
      <w:pPr>
        <w:widowControl w:val="0"/>
        <w:ind w:firstLine="709"/>
        <w:jc w:val="both"/>
        <w:rPr>
          <w:rFonts w:hint="eastAsia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пз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1E3A02" w:rsidRDefault="005E50D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число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показателей (индикаторов), характеризующих цели и задачи муниципальной программы.</w:t>
      </w:r>
    </w:p>
    <w:p w:rsidR="001E3A02" w:rsidRDefault="005E50DC">
      <w:pPr>
        <w:widowControl w:val="0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использовании данной формулы в случаях, если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пз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больше 1, значение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пз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принимается равным 1.</w:t>
      </w:r>
    </w:p>
    <w:p w:rsidR="001E3A02" w:rsidRDefault="005E50DC">
      <w:pPr>
        <w:widowControl w:val="0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7.9. Эффективность реализации муниципальной программы оценивается в зависимости от значений оценки степени реализации муниципальной программы, степени реализации мероприятий и степени соответствия запланированному уровню затрат по следующей формуле:</w:t>
      </w:r>
    </w:p>
    <w:p w:rsidR="001E3A02" w:rsidRDefault="001E3A02">
      <w:pPr>
        <w:widowControl w:val="0"/>
        <w:ind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E3A02" w:rsidRDefault="005E50DC">
      <w:pPr>
        <w:widowControl w:val="0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ЭР=СР*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*100%,</w:t>
      </w:r>
    </w:p>
    <w:p w:rsidR="001E3A02" w:rsidRDefault="005E50D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где:</w:t>
      </w:r>
    </w:p>
    <w:p w:rsidR="001E3A02" w:rsidRDefault="005E50D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ЭР – эффективность реализации муниципальной программы;</w:t>
      </w:r>
    </w:p>
    <w:p w:rsidR="001E3A02" w:rsidRDefault="005E50D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 – степень реализации муниципальной программы;</w:t>
      </w:r>
    </w:p>
    <w:p w:rsidR="001E3A02" w:rsidRDefault="005E50DC">
      <w:pPr>
        <w:widowControl w:val="0"/>
        <w:ind w:firstLine="540"/>
        <w:jc w:val="both"/>
        <w:rPr>
          <w:rFonts w:hint="eastAsia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степень реализации мероприятий;</w:t>
      </w:r>
    </w:p>
    <w:p w:rsidR="001E3A02" w:rsidRDefault="005E50DC">
      <w:pPr>
        <w:widowControl w:val="0"/>
        <w:ind w:firstLine="540"/>
        <w:jc w:val="both"/>
        <w:rPr>
          <w:rFonts w:hint="eastAsia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– степень соответствия запланированному уровню затрат.</w:t>
      </w:r>
    </w:p>
    <w:p w:rsidR="001E3A02" w:rsidRDefault="005E50DC">
      <w:pPr>
        <w:widowControl w:val="0"/>
        <w:ind w:firstLine="54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случае, если отношение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больше 1, отношение принимается равным 1.</w:t>
      </w:r>
    </w:p>
    <w:p w:rsidR="001E3A02" w:rsidRDefault="005E50DC">
      <w:pPr>
        <w:widowControl w:val="0"/>
        <w:ind w:firstLine="54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7.10. Эффективность реализации муниципальной программы признается высокой, в случае если значение ЭР составляет не менее 90%.</w:t>
      </w:r>
    </w:p>
    <w:p w:rsidR="001E3A02" w:rsidRDefault="005E50DC">
      <w:pPr>
        <w:widowControl w:val="0"/>
        <w:ind w:firstLine="54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Эффективность реализации муниципальной программы признается средней, в случае если значение ЭР составляет не менее 80%.</w:t>
      </w:r>
    </w:p>
    <w:p w:rsidR="001E3A02" w:rsidRDefault="005E50DC">
      <w:pPr>
        <w:widowControl w:val="0"/>
        <w:ind w:firstLine="54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Эффективность реализации муниципальной программы признается удовлетворительной, в случае если значение ЭР составляет не менее 70%.</w:t>
      </w:r>
    </w:p>
    <w:p w:rsidR="001E3A02" w:rsidRDefault="005E50D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остальных случаях эффективность реализации муниципальной программы признается неудовлетворительной.</w:t>
      </w:r>
      <w:bookmarkStart w:id="9" w:name="Par4549"/>
      <w:bookmarkEnd w:id="9"/>
    </w:p>
    <w:p w:rsidR="001E3A02" w:rsidRDefault="005E50DC">
      <w:pPr>
        <w:widowControl w:val="0"/>
        <w:ind w:firstLine="709"/>
        <w:jc w:val="both"/>
        <w:rPr>
          <w:rFonts w:ascii="Times New Roman" w:eastAsia="Times New Roman CYR" w:hAnsi="Times New Roman" w:cs="Times New Roman"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 CYR" w:hAnsi="Times New Roman" w:cs="Times New Roman"/>
          <w:iCs/>
          <w:color w:val="000000"/>
          <w:sz w:val="28"/>
          <w:szCs w:val="28"/>
          <w:lang w:val="ru-RU"/>
        </w:rPr>
        <w:t>7.11. Муниципальной программой может быть предусмотрена иная методика оценки эффективности реализации муниципальной программы.</w:t>
      </w:r>
    </w:p>
    <w:p w:rsidR="001E3A02" w:rsidRDefault="001E3A02">
      <w:pPr>
        <w:widowControl w:val="0"/>
        <w:ind w:firstLine="709"/>
        <w:jc w:val="both"/>
        <w:rPr>
          <w:rFonts w:ascii="Times New Roman" w:eastAsia="Times New Roman CYR" w:hAnsi="Times New Roman" w:cs="Times New Roman"/>
          <w:iCs/>
          <w:color w:val="000000"/>
          <w:sz w:val="28"/>
          <w:szCs w:val="28"/>
          <w:lang w:val="ru-RU"/>
        </w:rPr>
      </w:pPr>
    </w:p>
    <w:p w:rsidR="00CF30B3" w:rsidRDefault="00CF30B3">
      <w:pPr>
        <w:widowControl w:val="0"/>
        <w:ind w:firstLine="709"/>
        <w:jc w:val="both"/>
        <w:rPr>
          <w:rFonts w:ascii="Times New Roman" w:eastAsia="Times New Roman CYR" w:hAnsi="Times New Roman" w:cs="Times New Roman"/>
          <w:iCs/>
          <w:color w:val="000000"/>
          <w:sz w:val="28"/>
          <w:szCs w:val="28"/>
          <w:lang w:val="ru-RU"/>
        </w:rPr>
      </w:pPr>
    </w:p>
    <w:p w:rsidR="00CF30B3" w:rsidRDefault="00CF30B3">
      <w:pPr>
        <w:widowControl w:val="0"/>
        <w:ind w:firstLine="709"/>
        <w:jc w:val="both"/>
        <w:rPr>
          <w:rFonts w:ascii="Times New Roman" w:eastAsia="Times New Roman CYR" w:hAnsi="Times New Roman" w:cs="Times New Roman"/>
          <w:iCs/>
          <w:color w:val="000000"/>
          <w:sz w:val="28"/>
          <w:szCs w:val="28"/>
          <w:lang w:val="ru-RU"/>
        </w:rPr>
      </w:pPr>
    </w:p>
    <w:p w:rsidR="001E3A02" w:rsidRDefault="005E50DC">
      <w:pPr>
        <w:widowControl w:val="0"/>
        <w:ind w:firstLine="709"/>
        <w:jc w:val="both"/>
        <w:rPr>
          <w:rFonts w:ascii="Times New Roman" w:eastAsia="Times New Roman CYR" w:hAnsi="Times New Roman" w:cs="Times New Roman"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 CYR" w:hAnsi="Times New Roman" w:cs="Times New Roman"/>
          <w:iCs/>
          <w:color w:val="000000"/>
          <w:sz w:val="28"/>
          <w:szCs w:val="28"/>
          <w:lang w:val="ru-RU"/>
        </w:rPr>
        <w:t>Глава Кирпильского сельского поселения</w:t>
      </w:r>
    </w:p>
    <w:p w:rsidR="001E3A02" w:rsidRDefault="005E50DC">
      <w:pPr>
        <w:widowControl w:val="0"/>
        <w:ind w:firstLine="709"/>
        <w:jc w:val="both"/>
        <w:rPr>
          <w:rFonts w:ascii="Times New Roman" w:eastAsia="Times New Roman CYR" w:hAnsi="Times New Roman" w:cs="Times New Roman"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 CYR" w:hAnsi="Times New Roman" w:cs="Times New Roman"/>
          <w:iCs/>
          <w:color w:val="000000"/>
          <w:sz w:val="28"/>
          <w:szCs w:val="28"/>
          <w:lang w:val="ru-RU"/>
        </w:rPr>
        <w:t>Усть-Лабинского района</w:t>
      </w:r>
      <w:r>
        <w:rPr>
          <w:rFonts w:ascii="Times New Roman" w:eastAsia="Times New Roman CYR" w:hAnsi="Times New Roman" w:cs="Times New Roman"/>
          <w:iCs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 CYR" w:hAnsi="Times New Roman" w:cs="Times New Roman"/>
          <w:iCs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 CYR" w:hAnsi="Times New Roman" w:cs="Times New Roman"/>
          <w:iCs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 CYR" w:hAnsi="Times New Roman" w:cs="Times New Roman"/>
          <w:iCs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 CYR" w:hAnsi="Times New Roman" w:cs="Times New Roman"/>
          <w:iCs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 CYR" w:hAnsi="Times New Roman" w:cs="Times New Roman"/>
          <w:iCs/>
          <w:color w:val="000000"/>
          <w:sz w:val="28"/>
          <w:szCs w:val="28"/>
          <w:lang w:val="ru-RU"/>
        </w:rPr>
        <w:tab/>
        <w:t>И.В. Критинин</w:t>
      </w:r>
    </w:p>
    <w:p w:rsidR="001E3A02" w:rsidRDefault="005E50DC">
      <w:pPr>
        <w:widowControl w:val="0"/>
        <w:jc w:val="both"/>
        <w:rPr>
          <w:rFonts w:ascii="Times New Roman" w:eastAsia="Times New Roman CYR" w:hAnsi="Times New Roman" w:cs="Times New Roman"/>
          <w:iCs/>
          <w:color w:val="000000"/>
          <w:sz w:val="28"/>
          <w:szCs w:val="28"/>
          <w:lang w:val="ru-RU"/>
        </w:rPr>
      </w:pPr>
      <w:r w:rsidRPr="005E50DC">
        <w:rPr>
          <w:lang w:val="ru-RU"/>
        </w:rPr>
        <w:br w:type="page"/>
      </w:r>
    </w:p>
    <w:p w:rsidR="001E3A02" w:rsidRPr="005E50DC" w:rsidRDefault="005E50DC">
      <w:pPr>
        <w:widowControl w:val="0"/>
        <w:ind w:firstLine="6237"/>
        <w:rPr>
          <w:rFonts w:hint="eastAsia"/>
          <w:lang w:val="ru-RU"/>
        </w:rPr>
      </w:pPr>
      <w:r>
        <w:rPr>
          <w:rFonts w:ascii="Times New Roman" w:hAnsi="Times New Roman" w:cs="Times New Roman"/>
          <w:bCs/>
          <w:lang w:val="ru-RU"/>
        </w:rPr>
        <w:lastRenderedPageBreak/>
        <w:t xml:space="preserve">Приложение № 1 к </w:t>
      </w:r>
      <w:hyperlink w:anchor="sub_1000">
        <w:r>
          <w:rPr>
            <w:rStyle w:val="-"/>
            <w:rFonts w:ascii="Times New Roman" w:hAnsi="Times New Roman" w:cs="Times New Roman"/>
            <w:color w:val="000000"/>
            <w:u w:val="none"/>
            <w:lang w:val="ru-RU"/>
          </w:rPr>
          <w:t>Порядку</w:t>
        </w:r>
      </w:hyperlink>
    </w:p>
    <w:p w:rsidR="001E3A02" w:rsidRDefault="001E3A02">
      <w:pPr>
        <w:widowControl w:val="0"/>
        <w:jc w:val="center"/>
        <w:outlineLvl w:val="0"/>
        <w:rPr>
          <w:rFonts w:ascii="Times New Roman" w:hAnsi="Times New Roman" w:cs="Times New Roman"/>
          <w:b/>
          <w:bCs/>
          <w:lang w:val="ru-RU"/>
        </w:rPr>
      </w:pPr>
    </w:p>
    <w:p w:rsidR="001E3A02" w:rsidRDefault="005E50DC">
      <w:pPr>
        <w:widowControl w:val="0"/>
        <w:jc w:val="center"/>
        <w:outlineLvl w:val="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Паспорт</w:t>
      </w:r>
    </w:p>
    <w:p w:rsidR="001E3A02" w:rsidRDefault="005E50DC">
      <w:pPr>
        <w:widowControl w:val="0"/>
        <w:jc w:val="center"/>
        <w:outlineLvl w:val="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муниципальной программы _______________________________________________________</w:t>
      </w:r>
    </w:p>
    <w:p w:rsidR="001E3A02" w:rsidRDefault="005E50DC">
      <w:pPr>
        <w:widowControl w:val="0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proofErr w:type="spellStart"/>
      <w:proofErr w:type="gramStart"/>
      <w:r>
        <w:rPr>
          <w:rFonts w:ascii="Times New Roman" w:hAnsi="Times New Roman" w:cs="Times New Roman"/>
          <w:bCs/>
        </w:rPr>
        <w:t>наименование</w:t>
      </w:r>
      <w:proofErr w:type="spellEnd"/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муниципальной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программы</w:t>
      </w:r>
      <w:proofErr w:type="spellEnd"/>
      <w:r>
        <w:rPr>
          <w:rFonts w:ascii="Times New Roman" w:hAnsi="Times New Roman" w:cs="Times New Roman"/>
          <w:bCs/>
        </w:rPr>
        <w:t>)</w:t>
      </w:r>
    </w:p>
    <w:p w:rsidR="001E3A02" w:rsidRDefault="001E3A02">
      <w:pPr>
        <w:widowControl w:val="0"/>
        <w:jc w:val="center"/>
        <w:outlineLvl w:val="0"/>
        <w:rPr>
          <w:rFonts w:ascii="Times New Roman" w:hAnsi="Times New Roman" w:cs="Times New Roman"/>
          <w:b/>
          <w:bCs/>
        </w:rPr>
      </w:pPr>
    </w:p>
    <w:tbl>
      <w:tblPr>
        <w:tblW w:w="9975" w:type="dxa"/>
        <w:tblInd w:w="-6" w:type="dxa"/>
        <w:tblLook w:val="0000" w:firstRow="0" w:lastRow="0" w:firstColumn="0" w:lastColumn="0" w:noHBand="0" w:noVBand="0"/>
      </w:tblPr>
      <w:tblGrid>
        <w:gridCol w:w="5729"/>
        <w:gridCol w:w="4246"/>
      </w:tblGrid>
      <w:tr w:rsidR="001E3A02">
        <w:trPr>
          <w:trHeight w:val="622"/>
        </w:trPr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Default="005E50D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Наименование муниципальной программы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A02" w:rsidRDefault="001E3A0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E3A02" w:rsidRPr="00CF30B3">
        <w:trPr>
          <w:trHeight w:val="622"/>
        </w:trPr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Default="005E50D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Основание для разработки  муниципальной программы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A02" w:rsidRDefault="001E3A02">
            <w:pPr>
              <w:widowControl w:val="0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3A02">
        <w:trPr>
          <w:trHeight w:val="622"/>
        </w:trPr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Default="005E50D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Ответственный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исполнитель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A02" w:rsidRDefault="001E3A0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E3A02">
        <w:trPr>
          <w:trHeight w:val="447"/>
        </w:trPr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Default="005E50DC">
            <w:pPr>
              <w:tabs>
                <w:tab w:val="center" w:pos="4677"/>
                <w:tab w:val="right" w:pos="9355"/>
              </w:tabs>
              <w:rPr>
                <w:rFonts w:hint="eastAsia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Соисполнители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программы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</w:rPr>
              <w:footnoteReference w:id="1"/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A02" w:rsidRDefault="001E3A0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E3A02">
        <w:trPr>
          <w:trHeight w:val="447"/>
        </w:trPr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Default="005E50DC">
            <w:pPr>
              <w:tabs>
                <w:tab w:val="center" w:pos="4677"/>
                <w:tab w:val="right" w:pos="9355"/>
              </w:tabs>
              <w:rPr>
                <w:rFonts w:ascii="Times New Roman" w:eastAsia="Times New Roman CYR" w:hAnsi="Times New Roman" w:cs="Times New Roman"/>
                <w:iCs/>
                <w:color w:val="FF0000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iCs/>
                <w:color w:val="000000"/>
              </w:rPr>
              <w:t>Участники</w:t>
            </w:r>
            <w:proofErr w:type="spellEnd"/>
            <w:r>
              <w:rPr>
                <w:rFonts w:ascii="Times New Roman" w:eastAsia="Times New Roman CYR" w:hAnsi="Times New Roman" w:cs="Times New Roman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 CYR" w:hAnsi="Times New Roman" w:cs="Times New Roman"/>
                <w:iCs/>
                <w:color w:val="000000"/>
              </w:rPr>
              <w:t>муниципальной</w:t>
            </w:r>
            <w:proofErr w:type="spellEnd"/>
            <w:r>
              <w:rPr>
                <w:rFonts w:ascii="Times New Roman" w:eastAsia="Times New Roman CYR" w:hAnsi="Times New Roman" w:cs="Times New Roman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 CYR" w:hAnsi="Times New Roman" w:cs="Times New Roman"/>
                <w:iCs/>
                <w:color w:val="000000"/>
              </w:rPr>
              <w:t>программы</w:t>
            </w:r>
            <w:proofErr w:type="spellEnd"/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A02" w:rsidRDefault="001E3A0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E3A02" w:rsidRPr="00CF30B3">
        <w:trPr>
          <w:trHeight w:val="346"/>
        </w:trPr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Default="005E50DC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Цели и задачи муниципальной программы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A02" w:rsidRDefault="001E3A02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3A02" w:rsidRPr="00CF30B3">
        <w:trPr>
          <w:trHeight w:val="350"/>
        </w:trPr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Default="005E50DC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Сроки и этапы реализации муниципальной программы 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A02" w:rsidRDefault="001E3A02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3A02" w:rsidRPr="00CF30B3">
        <w:trPr>
          <w:trHeight w:val="350"/>
        </w:trPr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Default="005E50DC">
            <w:pPr>
              <w:rPr>
                <w:rFonts w:ascii="Times New Roman" w:eastAsia="Times New Roman CYR" w:hAnsi="Times New Roman" w:cs="Times New Roman"/>
                <w:iCs/>
                <w:color w:val="FF0000"/>
                <w:lang w:val="ru-RU"/>
              </w:rPr>
            </w:pPr>
            <w:r>
              <w:rPr>
                <w:rFonts w:ascii="Times New Roman" w:eastAsia="Times New Roman CYR" w:hAnsi="Times New Roman" w:cs="Times New Roman"/>
                <w:iCs/>
                <w:color w:val="000000"/>
                <w:lang w:val="ru-RU"/>
              </w:rPr>
              <w:t>Целевые показатели (индикаторы) муниципальной программы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A02" w:rsidRDefault="001E3A02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3A02" w:rsidRPr="00CF30B3">
        <w:trPr>
          <w:trHeight w:val="591"/>
        </w:trPr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Default="005E50DC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Проекты, реализуемые в рамках муниципальной программы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A02" w:rsidRDefault="001E3A02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3A02">
        <w:trPr>
          <w:trHeight w:val="591"/>
        </w:trPr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Default="005E50DC">
            <w:pPr>
              <w:rPr>
                <w:rFonts w:hint="eastAsia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color w:val="000000"/>
              </w:rPr>
              <w:footnoteReference w:id="2"/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A02" w:rsidRDefault="001E3A0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E3A02" w:rsidRPr="00CF30B3">
        <w:trPr>
          <w:trHeight w:val="713"/>
        </w:trPr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Default="005E50DC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Объемы и источники финансирования  муниципальной программы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A02" w:rsidRDefault="001E3A02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3A02" w:rsidRPr="00CF30B3">
        <w:trPr>
          <w:trHeight w:val="713"/>
        </w:trPr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Default="005E50DC">
            <w:pPr>
              <w:rPr>
                <w:rFonts w:ascii="Times New Roman" w:eastAsia="Times New Roman CYR" w:hAnsi="Times New Roman" w:cs="Times New Roman"/>
                <w:iCs/>
                <w:color w:val="FF0000"/>
                <w:lang w:val="ru-RU"/>
              </w:rPr>
            </w:pPr>
            <w:bookmarkStart w:id="10" w:name="__DdeLink__3652_1360719655"/>
            <w:r>
              <w:rPr>
                <w:rFonts w:ascii="Times New Roman" w:eastAsia="Times New Roman CYR" w:hAnsi="Times New Roman" w:cs="Times New Roman"/>
                <w:iCs/>
                <w:color w:val="000000"/>
                <w:lang w:val="ru-RU"/>
              </w:rPr>
              <w:t>Ожидаемые результаты реализации муниципальной программы</w:t>
            </w:r>
            <w:bookmarkEnd w:id="10"/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A02" w:rsidRDefault="001E3A02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E3A02" w:rsidRPr="005E50DC" w:rsidRDefault="001E3A02">
      <w:pPr>
        <w:rPr>
          <w:rFonts w:hint="eastAsia"/>
          <w:lang w:val="ru-RU"/>
        </w:rPr>
        <w:sectPr w:rsidR="001E3A02" w:rsidRPr="005E50DC">
          <w:pgSz w:w="12240" w:h="15840"/>
          <w:pgMar w:top="1134" w:right="567" w:bottom="1134" w:left="1701" w:header="0" w:footer="0" w:gutter="0"/>
          <w:cols w:space="720"/>
          <w:formProt w:val="0"/>
          <w:docGrid w:linePitch="600" w:charSpace="32768"/>
        </w:sectPr>
      </w:pPr>
    </w:p>
    <w:p w:rsidR="001E3A02" w:rsidRPr="005E50DC" w:rsidRDefault="005E50DC">
      <w:pPr>
        <w:widowControl w:val="0"/>
        <w:ind w:firstLine="6379"/>
        <w:rPr>
          <w:rFonts w:hint="eastAsia"/>
          <w:lang w:val="ru-RU"/>
        </w:rPr>
      </w:pPr>
      <w:r>
        <w:rPr>
          <w:rFonts w:ascii="Times New Roman" w:hAnsi="Times New Roman" w:cs="Times New Roman"/>
          <w:bCs/>
          <w:lang w:val="ru-RU"/>
        </w:rPr>
        <w:lastRenderedPageBreak/>
        <w:t xml:space="preserve">Приложение № 2 к </w:t>
      </w:r>
      <w:hyperlink w:anchor="sub_1000">
        <w:r>
          <w:rPr>
            <w:rStyle w:val="-"/>
            <w:rFonts w:ascii="Times New Roman" w:hAnsi="Times New Roman" w:cs="Times New Roman"/>
            <w:bCs/>
            <w:color w:val="000000"/>
            <w:u w:val="none"/>
            <w:lang w:val="ru-RU"/>
          </w:rPr>
          <w:t>Порядку</w:t>
        </w:r>
      </w:hyperlink>
    </w:p>
    <w:p w:rsidR="001E3A02" w:rsidRDefault="001E3A02">
      <w:pPr>
        <w:ind w:firstLine="720"/>
        <w:jc w:val="right"/>
        <w:rPr>
          <w:rFonts w:ascii="Times New Roman" w:hAnsi="Times New Roman" w:cs="Times New Roman"/>
          <w:lang w:val="ru-RU"/>
        </w:rPr>
      </w:pPr>
    </w:p>
    <w:p w:rsidR="001E3A02" w:rsidRDefault="001E3A02">
      <w:pPr>
        <w:ind w:firstLine="720"/>
        <w:jc w:val="right"/>
        <w:rPr>
          <w:rFonts w:ascii="Times New Roman" w:hAnsi="Times New Roman" w:cs="Times New Roman"/>
          <w:lang w:val="ru-RU"/>
        </w:rPr>
      </w:pPr>
    </w:p>
    <w:p w:rsidR="001E3A02" w:rsidRDefault="005E50DC">
      <w:pPr>
        <w:widowControl w:val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Сведения о показателях (индикаторах) муниципальной программы и их значениях</w:t>
      </w:r>
    </w:p>
    <w:p w:rsidR="001E3A02" w:rsidRDefault="001E3A02">
      <w:pPr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9341" w:type="dxa"/>
        <w:tblInd w:w="24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6"/>
        <w:gridCol w:w="3180"/>
        <w:gridCol w:w="1920"/>
        <w:gridCol w:w="3565"/>
      </w:tblGrid>
      <w:tr w:rsidR="001E3A02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5E5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5E50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Показатель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индикатор</w:t>
            </w:r>
            <w:proofErr w:type="spellEnd"/>
            <w:r>
              <w:rPr>
                <w:rFonts w:ascii="Times New Roman" w:hAnsi="Times New Roman" w:cs="Times New Roman"/>
              </w:rPr>
              <w:t>) (</w:t>
            </w:r>
            <w:proofErr w:type="spellStart"/>
            <w:r>
              <w:rPr>
                <w:rFonts w:ascii="Times New Roman" w:hAnsi="Times New Roman" w:cs="Times New Roman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5E50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измерения</w:t>
            </w:r>
            <w:proofErr w:type="spellEnd"/>
          </w:p>
        </w:tc>
        <w:tc>
          <w:tcPr>
            <w:tcW w:w="3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A02" w:rsidRDefault="005E50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Значения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показателей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индикаторов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E3A02">
        <w:trPr>
          <w:trHeight w:val="79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rPr>
                <w:rFonts w:hint="eastAsia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rPr>
                <w:rFonts w:hint="eastAsia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rPr>
                <w:rFonts w:hint="eastAsia"/>
              </w:rPr>
            </w:pPr>
          </w:p>
        </w:tc>
        <w:tc>
          <w:tcPr>
            <w:tcW w:w="3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rPr>
                <w:rFonts w:hint="eastAsia"/>
              </w:rPr>
            </w:pPr>
          </w:p>
        </w:tc>
      </w:tr>
      <w:tr w:rsidR="001E3A02">
        <w:trPr>
          <w:trHeight w:val="5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5E5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5E50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Показатель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индикатор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A02" w:rsidRDefault="001E3A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A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5E5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A02" w:rsidRDefault="001E3A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A02" w:rsidRDefault="001E3A02">
      <w:pPr>
        <w:widowControl w:val="0"/>
        <w:jc w:val="right"/>
        <w:rPr>
          <w:rFonts w:hint="eastAsia"/>
          <w:lang w:val="ru-RU"/>
        </w:rPr>
      </w:pPr>
    </w:p>
    <w:p w:rsidR="001E3A02" w:rsidRDefault="001E3A02">
      <w:pPr>
        <w:widowControl w:val="0"/>
        <w:jc w:val="right"/>
        <w:rPr>
          <w:rFonts w:hint="eastAsia"/>
          <w:lang w:val="ru-RU"/>
        </w:rPr>
      </w:pPr>
    </w:p>
    <w:p w:rsidR="001E3A02" w:rsidRDefault="005E50DC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Ответственный исполнитель ___________________ /Ф.И.О./</w:t>
      </w:r>
    </w:p>
    <w:p w:rsidR="001E3A02" w:rsidRDefault="005E50DC">
      <w:pPr>
        <w:ind w:firstLine="709"/>
        <w:jc w:val="both"/>
        <w:rPr>
          <w:rFonts w:ascii="Times New Roman" w:hAnsi="Times New Roman" w:cs="Times New Roman"/>
          <w:lang w:val="ru-RU"/>
        </w:rPr>
        <w:sectPr w:rsidR="001E3A02">
          <w:headerReference w:type="even" r:id="rId12"/>
          <w:headerReference w:type="default" r:id="rId13"/>
          <w:pgSz w:w="11906" w:h="16838"/>
          <w:pgMar w:top="1134" w:right="850" w:bottom="1134" w:left="1701" w:header="708" w:footer="0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подпись</w:t>
      </w:r>
    </w:p>
    <w:p w:rsidR="001E3A02" w:rsidRDefault="005E50DC">
      <w:pPr>
        <w:tabs>
          <w:tab w:val="left" w:pos="851"/>
        </w:tabs>
        <w:ind w:firstLine="11199"/>
        <w:rPr>
          <w:rFonts w:hint="eastAsia"/>
          <w:lang w:val="ru-RU"/>
        </w:rPr>
      </w:pPr>
      <w:r>
        <w:rPr>
          <w:rFonts w:ascii="Times New Roman" w:hAnsi="Times New Roman" w:cs="Times New Roman"/>
          <w:bCs/>
          <w:lang w:val="ru-RU"/>
        </w:rPr>
        <w:lastRenderedPageBreak/>
        <w:t xml:space="preserve">Приложение № 3 к </w:t>
      </w:r>
      <w:r>
        <w:rPr>
          <w:rFonts w:ascii="Times New Roman" w:hAnsi="Times New Roman" w:cs="Times New Roman"/>
          <w:color w:val="000000"/>
          <w:lang w:val="ru-RU"/>
        </w:rPr>
        <w:t>Порядку</w:t>
      </w:r>
    </w:p>
    <w:p w:rsidR="001E3A02" w:rsidRDefault="001E3A02">
      <w:pPr>
        <w:ind w:firstLine="709"/>
        <w:jc w:val="center"/>
        <w:rPr>
          <w:rFonts w:ascii="Times New Roman" w:eastAsia="Times New Roman CYR" w:hAnsi="Times New Roman" w:cs="Times New Roman"/>
          <w:b/>
          <w:bCs/>
          <w:sz w:val="28"/>
          <w:lang w:val="ru-RU"/>
        </w:rPr>
      </w:pPr>
    </w:p>
    <w:p w:rsidR="001E3A02" w:rsidRPr="00CF30B3" w:rsidRDefault="005E50DC" w:rsidP="00CF30B3">
      <w:pPr>
        <w:ind w:firstLine="709"/>
        <w:jc w:val="center"/>
        <w:rPr>
          <w:lang w:val="ru-RU"/>
        </w:rPr>
      </w:pPr>
      <w:r>
        <w:rPr>
          <w:rFonts w:ascii="Times New Roman" w:eastAsia="Times New Roman CYR" w:hAnsi="Times New Roman" w:cs="Times New Roman"/>
          <w:b/>
          <w:sz w:val="28"/>
          <w:lang w:val="ru-RU"/>
        </w:rPr>
        <w:t>Сведения о финансовом обеспечении муниципальной программы</w:t>
      </w:r>
      <w:r>
        <w:rPr>
          <w:rFonts w:ascii="Times New Roman" w:hAnsi="Times New Roman" w:cs="Times New Roman"/>
          <w:b/>
          <w:lang w:val="ru-RU"/>
        </w:rPr>
        <w:br/>
        <w:t>_____________________________________________________</w:t>
      </w:r>
      <w:proofErr w:type="gramStart"/>
      <w:r>
        <w:rPr>
          <w:rFonts w:ascii="Times New Roman" w:hAnsi="Times New Roman" w:cs="Times New Roman"/>
          <w:b/>
          <w:lang w:val="ru-RU"/>
        </w:rPr>
        <w:t>_</w:t>
      </w:r>
      <w:r>
        <w:rPr>
          <w:rFonts w:ascii="Times New Roman" w:hAnsi="Times New Roman" w:cs="Times New Roman"/>
          <w:b/>
          <w:lang w:val="ru-RU"/>
        </w:rPr>
        <w:br/>
      </w:r>
      <w:r>
        <w:rPr>
          <w:rFonts w:ascii="Times New Roman" w:hAnsi="Times New Roman" w:cs="Times New Roman"/>
          <w:lang w:val="ru-RU"/>
        </w:rPr>
        <w:t>(</w:t>
      </w:r>
      <w:proofErr w:type="gramEnd"/>
      <w:r>
        <w:rPr>
          <w:rFonts w:ascii="Times New Roman" w:hAnsi="Times New Roman" w:cs="Times New Roman"/>
          <w:lang w:val="ru-RU"/>
        </w:rPr>
        <w:t>наименование программы)</w:t>
      </w:r>
    </w:p>
    <w:tbl>
      <w:tblPr>
        <w:tblW w:w="14905" w:type="dxa"/>
        <w:tblInd w:w="-24" w:type="dxa"/>
        <w:tblLook w:val="0000" w:firstRow="0" w:lastRow="0" w:firstColumn="0" w:lastColumn="0" w:noHBand="0" w:noVBand="0"/>
      </w:tblPr>
      <w:tblGrid>
        <w:gridCol w:w="3511"/>
        <w:gridCol w:w="2608"/>
        <w:gridCol w:w="1877"/>
        <w:gridCol w:w="1529"/>
        <w:gridCol w:w="1981"/>
        <w:gridCol w:w="1650"/>
        <w:gridCol w:w="1749"/>
      </w:tblGrid>
      <w:tr w:rsidR="001E3A02" w:rsidRPr="00CF30B3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A02" w:rsidRPr="00CF30B3" w:rsidRDefault="005E50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30B3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CF30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0B3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A02" w:rsidRPr="00CF30B3" w:rsidRDefault="005E50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F30B3">
              <w:rPr>
                <w:rFonts w:ascii="Times New Roman" w:hAnsi="Times New Roman" w:cs="Times New Roman"/>
              </w:rPr>
              <w:t>Срок</w:t>
            </w:r>
            <w:proofErr w:type="spellEnd"/>
            <w:r w:rsidRPr="00CF30B3">
              <w:rPr>
                <w:rFonts w:ascii="Times New Roman" w:hAnsi="Times New Roman" w:cs="Times New Roman"/>
              </w:rPr>
              <w:t xml:space="preserve"> </w:t>
            </w:r>
            <w:r w:rsidRPr="00CF30B3">
              <w:rPr>
                <w:rFonts w:ascii="Times New Roman" w:hAnsi="Times New Roman" w:cs="Times New Roman"/>
                <w:lang w:val="ru-RU"/>
              </w:rPr>
              <w:t>реализации</w:t>
            </w:r>
          </w:p>
        </w:tc>
        <w:tc>
          <w:tcPr>
            <w:tcW w:w="8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3A02" w:rsidRPr="00CF30B3" w:rsidRDefault="005E50DC">
            <w:pPr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30B3">
              <w:rPr>
                <w:rFonts w:ascii="Times New Roman" w:hAnsi="Times New Roman" w:cs="Times New Roman"/>
                <w:lang w:val="ru-RU"/>
              </w:rPr>
              <w:t>Планируемые объемы и источники финансирования (тыс. рублей в действующих ценах года реализации мероприятия)</w:t>
            </w:r>
          </w:p>
        </w:tc>
      </w:tr>
      <w:tr w:rsidR="001E3A02" w:rsidRPr="00CF30B3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A02" w:rsidRPr="00CF30B3" w:rsidRDefault="001E3A02">
            <w:pPr>
              <w:rPr>
                <w:rFonts w:hint="eastAsia"/>
                <w:lang w:val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A02" w:rsidRPr="00CF30B3" w:rsidRDefault="001E3A02">
            <w:pPr>
              <w:rPr>
                <w:rFonts w:hint="eastAsia"/>
                <w:lang w:val="ru-RU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A02" w:rsidRPr="00CF30B3" w:rsidRDefault="005E50DC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30B3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6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3A02" w:rsidRPr="00CF30B3" w:rsidRDefault="005E50DC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CF30B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F30B3">
              <w:rPr>
                <w:rFonts w:ascii="Times New Roman" w:hAnsi="Times New Roman" w:cs="Times New Roman"/>
              </w:rPr>
              <w:t>том</w:t>
            </w:r>
            <w:proofErr w:type="spellEnd"/>
            <w:r w:rsidRPr="00CF30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0B3">
              <w:rPr>
                <w:rFonts w:ascii="Times New Roman" w:hAnsi="Times New Roman" w:cs="Times New Roman"/>
              </w:rPr>
              <w:t>числе</w:t>
            </w:r>
            <w:proofErr w:type="spellEnd"/>
          </w:p>
        </w:tc>
      </w:tr>
      <w:tr w:rsidR="001E3A02" w:rsidRPr="00CF30B3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A02" w:rsidRPr="00CF30B3" w:rsidRDefault="001E3A02">
            <w:pPr>
              <w:rPr>
                <w:rFonts w:hint="eastAsia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A02" w:rsidRPr="00CF30B3" w:rsidRDefault="001E3A02">
            <w:pPr>
              <w:rPr>
                <w:rFonts w:hint="eastAsia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A02" w:rsidRPr="00CF30B3" w:rsidRDefault="001E3A02">
            <w:pPr>
              <w:rPr>
                <w:rFonts w:hint="eastAsia"/>
              </w:rPr>
            </w:pP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A02" w:rsidRPr="00CF30B3" w:rsidRDefault="005E50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30B3">
              <w:rPr>
                <w:rFonts w:ascii="Times New Roman" w:hAnsi="Times New Roman" w:cs="Times New Roman"/>
                <w:lang w:val="ru-RU"/>
              </w:rPr>
              <w:t>краевой бюджет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A02" w:rsidRPr="00CF30B3" w:rsidRDefault="005E50DC">
            <w:pPr>
              <w:ind w:firstLine="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30B3">
              <w:rPr>
                <w:rFonts w:ascii="Times New Roman" w:hAnsi="Times New Roman" w:cs="Times New Roman"/>
              </w:rPr>
              <w:t>федеральный</w:t>
            </w:r>
            <w:proofErr w:type="spellEnd"/>
            <w:r w:rsidRPr="00CF30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0B3"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3A02" w:rsidRPr="00CF30B3" w:rsidRDefault="005E50DC">
            <w:pPr>
              <w:ind w:firstLine="42"/>
              <w:jc w:val="center"/>
              <w:rPr>
                <w:rFonts w:hint="eastAsia"/>
              </w:rPr>
            </w:pPr>
            <w:r w:rsidRPr="00CF30B3">
              <w:rPr>
                <w:rFonts w:ascii="Times New Roman" w:hAnsi="Times New Roman" w:cs="Times New Roman"/>
                <w:lang w:val="ru-RU"/>
              </w:rPr>
              <w:t>местный</w:t>
            </w:r>
            <w:r w:rsidRPr="00CF30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0B3"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3A02" w:rsidRPr="00CF30B3" w:rsidRDefault="005E50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30B3">
              <w:rPr>
                <w:rFonts w:ascii="Times New Roman" w:hAnsi="Times New Roman" w:cs="Times New Roman"/>
              </w:rPr>
              <w:t>прочие</w:t>
            </w:r>
            <w:proofErr w:type="spellEnd"/>
            <w:r w:rsidRPr="00CF30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0B3"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</w:tr>
      <w:tr w:rsidR="001E3A02" w:rsidRPr="00CF30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E3A02" w:rsidRPr="00CF30B3" w:rsidRDefault="005E50D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F30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E3A02" w:rsidRPr="00CF30B3" w:rsidRDefault="005E50D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F30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E3A02" w:rsidRPr="00CF30B3" w:rsidRDefault="005E50D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F30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E3A02" w:rsidRPr="00CF30B3" w:rsidRDefault="005E50D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F30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E3A02" w:rsidRPr="00CF30B3" w:rsidRDefault="005E50DC">
            <w:pPr>
              <w:ind w:firstLine="709"/>
              <w:jc w:val="both"/>
              <w:rPr>
                <w:rFonts w:hint="eastAsia"/>
                <w:lang w:val="ru-RU"/>
              </w:rPr>
            </w:pPr>
            <w:r w:rsidRPr="00CF30B3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E3A02" w:rsidRPr="00CF30B3" w:rsidRDefault="005E50DC">
            <w:pPr>
              <w:ind w:firstLine="709"/>
              <w:jc w:val="both"/>
              <w:rPr>
                <w:rFonts w:hint="eastAsia"/>
                <w:lang w:val="ru-RU"/>
              </w:rPr>
            </w:pPr>
            <w:r w:rsidRPr="00CF30B3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E3A02" w:rsidRPr="00CF30B3" w:rsidRDefault="005E50DC">
            <w:pPr>
              <w:ind w:firstLine="709"/>
              <w:jc w:val="both"/>
              <w:rPr>
                <w:rFonts w:hint="eastAsia"/>
                <w:lang w:val="ru-RU"/>
              </w:rPr>
            </w:pPr>
            <w:r w:rsidRPr="00CF30B3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1E3A02" w:rsidRPr="00CF30B3">
        <w:tc>
          <w:tcPr>
            <w:tcW w:w="14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A02" w:rsidRPr="00CF30B3" w:rsidRDefault="005E50DC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F30B3">
              <w:rPr>
                <w:rFonts w:ascii="Times New Roman" w:hAnsi="Times New Roman" w:cs="Times New Roman"/>
                <w:b/>
              </w:rPr>
              <w:t>Подпрограмма</w:t>
            </w:r>
            <w:proofErr w:type="spellEnd"/>
            <w:r w:rsidRPr="00CF30B3">
              <w:rPr>
                <w:rFonts w:ascii="Times New Roman" w:hAnsi="Times New Roman" w:cs="Times New Roman"/>
                <w:b/>
              </w:rPr>
              <w:t xml:space="preserve"> 1 ____________________</w:t>
            </w:r>
          </w:p>
        </w:tc>
      </w:tr>
      <w:tr w:rsidR="001E3A02" w:rsidRPr="00CF30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5E50DC">
            <w:pPr>
              <w:rPr>
                <w:rFonts w:hint="eastAsia"/>
              </w:rPr>
            </w:pPr>
            <w:r w:rsidRPr="00CF30B3">
              <w:rPr>
                <w:rFonts w:ascii="Times New Roman" w:hAnsi="Times New Roman" w:cs="Times New Roman"/>
              </w:rPr>
              <w:t xml:space="preserve">1.1. </w:t>
            </w:r>
            <w:proofErr w:type="spellStart"/>
            <w:r w:rsidRPr="00CF30B3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CF30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0B3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3A02" w:rsidRPr="00CF30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5E50DC">
            <w:pPr>
              <w:rPr>
                <w:rFonts w:hint="eastAsia"/>
              </w:rPr>
            </w:pPr>
            <w:r w:rsidRPr="00CF30B3">
              <w:rPr>
                <w:rFonts w:ascii="Times New Roman" w:hAnsi="Times New Roman" w:cs="Times New Roman"/>
              </w:rPr>
              <w:t xml:space="preserve">1.2. </w:t>
            </w:r>
            <w:proofErr w:type="spellStart"/>
            <w:r w:rsidRPr="00CF30B3">
              <w:rPr>
                <w:rFonts w:ascii="Times New Roman" w:hAnsi="Times New Roman" w:cs="Times New Roman"/>
              </w:rPr>
              <w:t>Наименованиемероприятия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3A02" w:rsidRPr="00CF30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5E50DC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F30B3">
              <w:rPr>
                <w:rFonts w:ascii="Times New Roman" w:hAnsi="Times New Roman" w:cs="Times New Roman"/>
                <w:b/>
              </w:rPr>
              <w:t>Всего</w:t>
            </w:r>
            <w:proofErr w:type="spellEnd"/>
            <w:r w:rsidRPr="00CF30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30B3">
              <w:rPr>
                <w:rFonts w:ascii="Times New Roman" w:hAnsi="Times New Roman" w:cs="Times New Roman"/>
                <w:b/>
              </w:rPr>
              <w:t>по</w:t>
            </w:r>
            <w:proofErr w:type="spellEnd"/>
            <w:r w:rsidRPr="00CF30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30B3">
              <w:rPr>
                <w:rFonts w:ascii="Times New Roman" w:hAnsi="Times New Roman" w:cs="Times New Roman"/>
                <w:b/>
              </w:rPr>
              <w:t>подпрограмме</w:t>
            </w:r>
            <w:proofErr w:type="spellEnd"/>
            <w:r w:rsidRPr="00CF30B3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3A02" w:rsidRPr="00CF30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5E50D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30B3">
              <w:rPr>
                <w:rFonts w:ascii="Times New Roman" w:hAnsi="Times New Roman" w:cs="Times New Roman"/>
                <w:lang w:val="ru-RU"/>
              </w:rPr>
              <w:t>в том числе по годам реализации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3A02" w:rsidRPr="00CF30B3">
        <w:tc>
          <w:tcPr>
            <w:tcW w:w="14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A02" w:rsidRPr="00CF30B3" w:rsidRDefault="005E50DC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F30B3">
              <w:rPr>
                <w:rFonts w:ascii="Times New Roman" w:hAnsi="Times New Roman" w:cs="Times New Roman"/>
                <w:b/>
              </w:rPr>
              <w:t>Подпрограмма</w:t>
            </w:r>
            <w:proofErr w:type="spellEnd"/>
            <w:r w:rsidRPr="00CF30B3">
              <w:rPr>
                <w:rFonts w:ascii="Times New Roman" w:hAnsi="Times New Roman" w:cs="Times New Roman"/>
                <w:b/>
              </w:rPr>
              <w:t xml:space="preserve"> 2 ____________________</w:t>
            </w:r>
          </w:p>
        </w:tc>
      </w:tr>
      <w:tr w:rsidR="001E3A02" w:rsidRPr="00CF30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5E50DC">
            <w:pPr>
              <w:rPr>
                <w:rFonts w:ascii="Times New Roman" w:hAnsi="Times New Roman" w:cs="Times New Roman"/>
              </w:rPr>
            </w:pPr>
            <w:r w:rsidRPr="00CF30B3">
              <w:rPr>
                <w:rFonts w:ascii="Times New Roman" w:hAnsi="Times New Roman" w:cs="Times New Roman"/>
              </w:rPr>
              <w:t xml:space="preserve">2.1. </w:t>
            </w:r>
            <w:proofErr w:type="spellStart"/>
            <w:r w:rsidRPr="00CF30B3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CF30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0B3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3A02" w:rsidRPr="00CF30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5E50DC">
            <w:pPr>
              <w:jc w:val="both"/>
              <w:rPr>
                <w:rFonts w:hint="eastAsia"/>
              </w:rPr>
            </w:pPr>
            <w:r w:rsidRPr="00CF30B3">
              <w:rPr>
                <w:rFonts w:ascii="Times New Roman" w:hAnsi="Times New Roman" w:cs="Times New Roman"/>
                <w:lang w:val="ru-RU"/>
              </w:rPr>
              <w:t xml:space="preserve">2.2. </w:t>
            </w:r>
            <w:proofErr w:type="spellStart"/>
            <w:r w:rsidRPr="00CF30B3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CF30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0B3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3A02" w:rsidRPr="00CF30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5E50DC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F30B3">
              <w:rPr>
                <w:rFonts w:ascii="Times New Roman" w:hAnsi="Times New Roman" w:cs="Times New Roman"/>
                <w:b/>
              </w:rPr>
              <w:t>Всего</w:t>
            </w:r>
            <w:proofErr w:type="spellEnd"/>
            <w:r w:rsidRPr="00CF30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30B3">
              <w:rPr>
                <w:rFonts w:ascii="Times New Roman" w:hAnsi="Times New Roman" w:cs="Times New Roman"/>
                <w:b/>
              </w:rPr>
              <w:t>по</w:t>
            </w:r>
            <w:proofErr w:type="spellEnd"/>
            <w:r w:rsidRPr="00CF30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30B3">
              <w:rPr>
                <w:rFonts w:ascii="Times New Roman" w:hAnsi="Times New Roman" w:cs="Times New Roman"/>
                <w:b/>
              </w:rPr>
              <w:t>подпрограмме</w:t>
            </w:r>
            <w:proofErr w:type="spellEnd"/>
            <w:r w:rsidRPr="00CF30B3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3A02" w:rsidRPr="00CF30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5E50DC">
            <w:pPr>
              <w:jc w:val="both"/>
              <w:rPr>
                <w:rFonts w:hint="eastAsia"/>
                <w:lang w:val="ru-RU"/>
              </w:rPr>
            </w:pPr>
            <w:r w:rsidRPr="00CF30B3">
              <w:rPr>
                <w:rFonts w:ascii="Times New Roman" w:hAnsi="Times New Roman" w:cs="Times New Roman"/>
                <w:lang w:val="ru-RU"/>
              </w:rPr>
              <w:t>в том числе по годам реализации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3A02" w:rsidRPr="00CF30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5E50DC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CF30B3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3A02" w:rsidRPr="00CF30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5E50DC">
            <w:pPr>
              <w:jc w:val="both"/>
              <w:rPr>
                <w:rFonts w:hint="eastAsia"/>
                <w:lang w:val="ru-RU"/>
              </w:rPr>
            </w:pPr>
            <w:r w:rsidRPr="00CF30B3">
              <w:rPr>
                <w:rFonts w:ascii="Times New Roman" w:hAnsi="Times New Roman" w:cs="Times New Roman"/>
                <w:lang w:val="ru-RU"/>
              </w:rPr>
              <w:t>в том числе по годам реализации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A02" w:rsidRPr="00CF30B3" w:rsidRDefault="001E3A0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E3A02" w:rsidRDefault="005E50DC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Ответственный исполнитель ___________________ /Ф.И.О./</w:t>
      </w:r>
    </w:p>
    <w:p w:rsidR="001E3A02" w:rsidRDefault="005E50DC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подпись</w:t>
      </w:r>
    </w:p>
    <w:p w:rsidR="001E3A02" w:rsidRDefault="005E50DC">
      <w:pPr>
        <w:ind w:firstLine="709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Приложение № 4 к Порядку</w:t>
      </w:r>
    </w:p>
    <w:p w:rsidR="001E3A02" w:rsidRDefault="001E3A02">
      <w:pPr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1E3A02" w:rsidRDefault="001E3A02">
      <w:pPr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1E3A02" w:rsidRDefault="005E50DC">
      <w:pPr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Отчет</w:t>
      </w:r>
    </w:p>
    <w:p w:rsidR="001E3A02" w:rsidRDefault="005E50DC">
      <w:pPr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о реализации мероприятий муниципальной программы</w:t>
      </w:r>
    </w:p>
    <w:p w:rsidR="001E3A02" w:rsidRDefault="005E50DC">
      <w:pPr>
        <w:ind w:firstLine="709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_____________________________________________________</w:t>
      </w:r>
      <w:proofErr w:type="gramStart"/>
      <w:r>
        <w:rPr>
          <w:rFonts w:ascii="Times New Roman" w:hAnsi="Times New Roman" w:cs="Times New Roman"/>
          <w:b/>
        </w:rPr>
        <w:t>_</w:t>
      </w:r>
      <w:proofErr w:type="gramEnd"/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наименование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программы</w:t>
      </w:r>
      <w:proofErr w:type="spellEnd"/>
      <w:r>
        <w:rPr>
          <w:rFonts w:ascii="Times New Roman" w:hAnsi="Times New Roman" w:cs="Times New Roman"/>
        </w:rPr>
        <w:t>)</w:t>
      </w:r>
    </w:p>
    <w:p w:rsidR="001E3A02" w:rsidRDefault="001E3A02">
      <w:pPr>
        <w:ind w:firstLine="709"/>
        <w:jc w:val="center"/>
        <w:rPr>
          <w:rFonts w:ascii="Times New Roman" w:hAnsi="Times New Roman" w:cs="Times New Roman"/>
          <w:lang w:val="ru-RU"/>
        </w:rPr>
      </w:pPr>
    </w:p>
    <w:p w:rsidR="001E3A02" w:rsidRDefault="005E50DC">
      <w:pPr>
        <w:ind w:firstLine="709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за</w:t>
      </w:r>
      <w:proofErr w:type="spellEnd"/>
      <w:proofErr w:type="gramEnd"/>
      <w:r>
        <w:rPr>
          <w:rFonts w:ascii="Times New Roman" w:hAnsi="Times New Roman" w:cs="Times New Roman"/>
        </w:rPr>
        <w:t xml:space="preserve"> 20___ </w:t>
      </w:r>
      <w:proofErr w:type="spellStart"/>
      <w:r>
        <w:rPr>
          <w:rFonts w:ascii="Times New Roman" w:hAnsi="Times New Roman" w:cs="Times New Roman"/>
        </w:rPr>
        <w:t>год</w:t>
      </w:r>
      <w:proofErr w:type="spellEnd"/>
    </w:p>
    <w:p w:rsidR="001E3A02" w:rsidRDefault="001E3A02">
      <w:pPr>
        <w:ind w:firstLine="709"/>
        <w:jc w:val="center"/>
        <w:rPr>
          <w:rFonts w:ascii="Times New Roman" w:hAnsi="Times New Roman" w:cs="Times New Roman"/>
          <w:lang w:val="ru-RU"/>
        </w:rPr>
      </w:pPr>
    </w:p>
    <w:p w:rsidR="001E3A02" w:rsidRDefault="001E3A02">
      <w:pPr>
        <w:ind w:firstLine="709"/>
        <w:jc w:val="both"/>
        <w:rPr>
          <w:rFonts w:ascii="Times New Roman" w:hAnsi="Times New Roman" w:cs="Times New Roman"/>
          <w:lang w:val="ru-RU"/>
        </w:rPr>
      </w:pPr>
    </w:p>
    <w:tbl>
      <w:tblPr>
        <w:tblW w:w="14833" w:type="dxa"/>
        <w:tblInd w:w="-9" w:type="dxa"/>
        <w:tblLook w:val="0000" w:firstRow="0" w:lastRow="0" w:firstColumn="0" w:lastColumn="0" w:noHBand="0" w:noVBand="0"/>
      </w:tblPr>
      <w:tblGrid>
        <w:gridCol w:w="2752"/>
        <w:gridCol w:w="729"/>
        <w:gridCol w:w="1294"/>
        <w:gridCol w:w="856"/>
        <w:gridCol w:w="922"/>
        <w:gridCol w:w="1064"/>
        <w:gridCol w:w="729"/>
        <w:gridCol w:w="1294"/>
        <w:gridCol w:w="856"/>
        <w:gridCol w:w="922"/>
        <w:gridCol w:w="1064"/>
        <w:gridCol w:w="1213"/>
        <w:gridCol w:w="1383"/>
      </w:tblGrid>
      <w:tr w:rsidR="001E3A02">
        <w:trPr>
          <w:trHeight w:val="474"/>
        </w:trPr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5E50DC">
            <w:pPr>
              <w:widowControl w:val="0"/>
              <w:jc w:val="center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bidi="ru-RU"/>
              </w:rPr>
              <w:t>Наименования муниципальной программы, подпрограммы,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мероприятий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5E50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bidi="ru-RU"/>
              </w:rPr>
              <w:t>Плановый объем финансирования</w:t>
            </w:r>
          </w:p>
          <w:p w:rsidR="001E3A02" w:rsidRDefault="005E50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bidi="ru-RU"/>
              </w:rPr>
              <w:t>на 20__ год (тыс. руб.)</w:t>
            </w:r>
          </w:p>
        </w:tc>
        <w:tc>
          <w:tcPr>
            <w:tcW w:w="5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5E50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bidi="ru-RU"/>
              </w:rPr>
              <w:t>Выполнено на отчетную дату</w:t>
            </w:r>
          </w:p>
          <w:p w:rsidR="001E3A02" w:rsidRDefault="005E50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bidi="ru-RU"/>
              </w:rPr>
              <w:t>(тыс. руб.)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5E50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bidi="ru-RU"/>
              </w:rPr>
              <w:t>% исполнения, всего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A02" w:rsidRDefault="005E50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невыполнения</w:t>
            </w:r>
            <w:proofErr w:type="spellEnd"/>
          </w:p>
        </w:tc>
      </w:tr>
      <w:tr w:rsidR="001E3A02">
        <w:trPr>
          <w:trHeight w:val="941"/>
        </w:trPr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rPr>
                <w:rFonts w:hint="eastAsi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5E50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числе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5E50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федеральный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бюджет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5E50D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val="ru-RU" w:bidi="ru-RU"/>
              </w:rPr>
              <w:t>краевой бюджет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5E50DC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val="ru-RU" w:bidi="ru-RU"/>
              </w:rPr>
              <w:t xml:space="preserve">местный </w:t>
            </w:r>
            <w:proofErr w:type="spellStart"/>
            <w:r>
              <w:rPr>
                <w:rFonts w:ascii="Times New Roman" w:eastAsia="Courier New" w:hAnsi="Times New Roman" w:cs="Times New Roman"/>
                <w:sz w:val="20"/>
                <w:szCs w:val="20"/>
                <w:lang w:bidi="ru-RU"/>
              </w:rPr>
              <w:t>бюджет</w:t>
            </w:r>
            <w:proofErr w:type="spellEnd"/>
            <w:r>
              <w:rPr>
                <w:rFonts w:ascii="Times New Roman" w:eastAsia="Courier New" w:hAnsi="Times New Roman" w:cs="Times New Roman"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5E50D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sz w:val="20"/>
                <w:szCs w:val="20"/>
                <w:lang w:bidi="ru-RU"/>
              </w:rPr>
              <w:t>прочие</w:t>
            </w:r>
            <w:proofErr w:type="spellEnd"/>
            <w:r>
              <w:rPr>
                <w:rFonts w:ascii="Times New Roman" w:eastAsia="Courier New" w:hAnsi="Times New Roman" w:cs="Times New Roman"/>
                <w:sz w:val="20"/>
                <w:szCs w:val="20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0"/>
                <w:szCs w:val="20"/>
                <w:lang w:bidi="ru-RU"/>
              </w:rPr>
              <w:t>источники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5E50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числе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5E50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федеральный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бюджет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5E50D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val="ru-RU" w:bidi="ru-RU"/>
              </w:rPr>
              <w:t>краевой бюджет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5E50DC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val="ru-RU" w:bidi="ru-RU"/>
              </w:rPr>
              <w:t xml:space="preserve">местный </w:t>
            </w:r>
            <w:proofErr w:type="spellStart"/>
            <w:r>
              <w:rPr>
                <w:rFonts w:ascii="Times New Roman" w:eastAsia="Courier New" w:hAnsi="Times New Roman" w:cs="Times New Roman"/>
                <w:sz w:val="20"/>
                <w:szCs w:val="20"/>
                <w:lang w:bidi="ru-RU"/>
              </w:rPr>
              <w:t>бюджет</w:t>
            </w:r>
            <w:proofErr w:type="spellEnd"/>
            <w:r>
              <w:rPr>
                <w:rFonts w:ascii="Times New Roman" w:eastAsia="Courier New" w:hAnsi="Times New Roman" w:cs="Times New Roman"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5E50D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sz w:val="20"/>
                <w:szCs w:val="20"/>
                <w:lang w:bidi="ru-RU"/>
              </w:rPr>
              <w:t>прочие</w:t>
            </w:r>
            <w:proofErr w:type="spellEnd"/>
            <w:r>
              <w:rPr>
                <w:rFonts w:ascii="Times New Roman" w:eastAsia="Courier New" w:hAnsi="Times New Roman" w:cs="Times New Roman"/>
                <w:sz w:val="20"/>
                <w:szCs w:val="20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0"/>
                <w:szCs w:val="20"/>
                <w:lang w:bidi="ru-RU"/>
              </w:rPr>
              <w:t>источники</w:t>
            </w:r>
            <w:proofErr w:type="spellEnd"/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rPr>
                <w:rFonts w:hint="eastAsia"/>
              </w:rPr>
            </w:pPr>
          </w:p>
        </w:tc>
      </w:tr>
      <w:tr w:rsidR="001E3A02">
        <w:trPr>
          <w:trHeight w:val="274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5E50DC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bidi="ru-RU"/>
              </w:rPr>
              <w:t>Подпрограмма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E3A02">
        <w:trPr>
          <w:trHeight w:val="274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Default="005E50DC">
            <w:pPr>
              <w:numPr>
                <w:ilvl w:val="1"/>
                <w:numId w:val="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E3A02">
        <w:trPr>
          <w:trHeight w:val="29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Default="005E50DC">
            <w:pPr>
              <w:ind w:left="14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E3A02">
        <w:trPr>
          <w:trHeight w:val="29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Default="005E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E3A02">
        <w:trPr>
          <w:trHeight w:val="29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Default="005E50DC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…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bidi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E3A02">
        <w:trPr>
          <w:trHeight w:val="29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Default="005E50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</w:tbl>
    <w:p w:rsidR="001E3A02" w:rsidRDefault="001E3A02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1E3A02" w:rsidRDefault="001E3A02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1E3A02" w:rsidRDefault="001E3A02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1E3A02" w:rsidRDefault="005E50DC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Ответственный исполнитель ___________________ /Ф.И.О./</w:t>
      </w:r>
    </w:p>
    <w:p w:rsidR="001E3A02" w:rsidRDefault="005E50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подпись</w:t>
      </w:r>
      <w:proofErr w:type="spellEnd"/>
      <w:proofErr w:type="gramEnd"/>
      <w:r>
        <w:br w:type="page"/>
      </w:r>
    </w:p>
    <w:p w:rsidR="001E3A02" w:rsidRDefault="005E50DC">
      <w:pPr>
        <w:ind w:firstLine="709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Приложение</w:t>
      </w:r>
      <w:proofErr w:type="spellEnd"/>
      <w:r>
        <w:rPr>
          <w:rFonts w:ascii="Times New Roman" w:hAnsi="Times New Roman" w:cs="Times New Roman"/>
        </w:rPr>
        <w:t xml:space="preserve"> № 5 к </w:t>
      </w:r>
      <w:proofErr w:type="spellStart"/>
      <w:r>
        <w:rPr>
          <w:rFonts w:ascii="Times New Roman" w:hAnsi="Times New Roman" w:cs="Times New Roman"/>
        </w:rPr>
        <w:t>Порядку</w:t>
      </w:r>
      <w:proofErr w:type="spellEnd"/>
    </w:p>
    <w:p w:rsidR="001E3A02" w:rsidRDefault="001E3A02">
      <w:pPr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</w:p>
    <w:p w:rsidR="001E3A02" w:rsidRDefault="001E3A02">
      <w:pPr>
        <w:ind w:firstLine="709"/>
        <w:jc w:val="both"/>
        <w:rPr>
          <w:rFonts w:eastAsia="Times New Roman"/>
        </w:rPr>
      </w:pPr>
    </w:p>
    <w:tbl>
      <w:tblPr>
        <w:tblW w:w="15468" w:type="dxa"/>
        <w:tblLook w:val="0000" w:firstRow="0" w:lastRow="0" w:firstColumn="0" w:lastColumn="0" w:noHBand="0" w:noVBand="0"/>
      </w:tblPr>
      <w:tblGrid>
        <w:gridCol w:w="15468"/>
      </w:tblGrid>
      <w:tr w:rsidR="001E3A02">
        <w:tc>
          <w:tcPr>
            <w:tcW w:w="15468" w:type="dxa"/>
            <w:shd w:val="clear" w:color="auto" w:fill="auto"/>
          </w:tcPr>
          <w:p w:rsidR="001E3A02" w:rsidRDefault="005E50DC">
            <w:pPr>
              <w:ind w:firstLine="70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Отчет о фактически достигнутых значениях показателей (индикаторов) муниципальной программы</w:t>
            </w:r>
          </w:p>
          <w:p w:rsidR="001E3A02" w:rsidRDefault="005E50DC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__________________________________________________________________________________</w:t>
            </w:r>
          </w:p>
          <w:p w:rsidR="001E3A02" w:rsidRDefault="005E50DC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муниципальной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1E3A02" w:rsidRDefault="001E3A02">
            <w:pPr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3A02" w:rsidRDefault="005E50DC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20___ </w:t>
            </w:r>
            <w:proofErr w:type="spell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</w:p>
          <w:p w:rsidR="001E3A02" w:rsidRDefault="001E3A0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3A02" w:rsidRDefault="001E3A02">
      <w:pPr>
        <w:ind w:firstLine="709"/>
        <w:jc w:val="both"/>
        <w:rPr>
          <w:rFonts w:ascii="Times New Roman" w:hAnsi="Times New Roman" w:cs="Times New Roman"/>
          <w:lang w:val="ru-RU"/>
        </w:rPr>
      </w:pPr>
    </w:p>
    <w:tbl>
      <w:tblPr>
        <w:tblW w:w="14877" w:type="dxa"/>
        <w:tblInd w:w="6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1"/>
        <w:gridCol w:w="2250"/>
        <w:gridCol w:w="1710"/>
        <w:gridCol w:w="2115"/>
        <w:gridCol w:w="2760"/>
        <w:gridCol w:w="1590"/>
        <w:gridCol w:w="3551"/>
      </w:tblGrid>
      <w:tr w:rsidR="001E3A02" w:rsidRPr="00CF30B3">
        <w:trPr>
          <w:trHeight w:val="387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5E50DC">
            <w:pPr>
              <w:ind w:left="164" w:hanging="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5E50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Показатель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индикатор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5E50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измерения</w:t>
            </w:r>
            <w:proofErr w:type="spellEnd"/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Default="005E50DC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Значения показателей (индикаторов) муниципальной программы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3A02" w:rsidRDefault="005E50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% исполнения</w:t>
            </w:r>
          </w:p>
        </w:tc>
        <w:tc>
          <w:tcPr>
            <w:tcW w:w="3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A02" w:rsidRDefault="005E50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Обоснование отклонений значений показателя (индикатора)</w:t>
            </w:r>
          </w:p>
        </w:tc>
      </w:tr>
      <w:tr w:rsidR="001E3A02">
        <w:trPr>
          <w:trHeight w:val="328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rPr>
                <w:rFonts w:hint="eastAsia"/>
                <w:lang w:val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rPr>
                <w:rFonts w:hint="eastAsia"/>
                <w:lang w:val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rPr>
                <w:rFonts w:hint="eastAsia"/>
                <w:lang w:val="ru-RU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5E50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Отчетный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rPr>
                <w:rFonts w:hint="eastAsia"/>
              </w:rPr>
            </w:pPr>
          </w:p>
        </w:tc>
        <w:tc>
          <w:tcPr>
            <w:tcW w:w="3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rPr>
                <w:rFonts w:hint="eastAsia"/>
              </w:rPr>
            </w:pPr>
          </w:p>
        </w:tc>
      </w:tr>
      <w:tr w:rsidR="001E3A02">
        <w:trPr>
          <w:trHeight w:val="119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rPr>
                <w:rFonts w:hint="eastAsia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rPr>
                <w:rFonts w:hint="eastAsia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rPr>
                <w:rFonts w:hint="eastAsia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5E50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План</w:t>
            </w:r>
            <w:proofErr w:type="spellEnd"/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5E50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Факт</w:t>
            </w:r>
            <w:proofErr w:type="spellEnd"/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rPr>
                <w:rFonts w:hint="eastAsia"/>
              </w:rPr>
            </w:pPr>
          </w:p>
        </w:tc>
        <w:tc>
          <w:tcPr>
            <w:tcW w:w="3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rPr>
                <w:rFonts w:hint="eastAsia"/>
              </w:rPr>
            </w:pPr>
          </w:p>
        </w:tc>
      </w:tr>
      <w:tr w:rsidR="001E3A02">
        <w:trPr>
          <w:trHeight w:val="5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Default="001E3A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Default="001E3A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Default="001E3A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A02">
        <w:trPr>
          <w:trHeight w:val="2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Default="001E3A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Default="001E3A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A02" w:rsidRDefault="001E3A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A02" w:rsidRDefault="001E3A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A02" w:rsidRDefault="001E3A02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1E3A02" w:rsidRDefault="001E3A02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1E3A02" w:rsidRDefault="001E3A02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1E3A02" w:rsidRDefault="005E50DC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Ответственный исполнитель ___________________ /Ф.И.О./</w:t>
      </w:r>
    </w:p>
    <w:p w:rsidR="001E3A02" w:rsidRDefault="005E50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подпись</w:t>
      </w:r>
      <w:proofErr w:type="spellEnd"/>
      <w:proofErr w:type="gramEnd"/>
    </w:p>
    <w:p w:rsidR="001E3A02" w:rsidRDefault="001E3A02">
      <w:pPr>
        <w:ind w:firstLine="709"/>
        <w:jc w:val="both"/>
        <w:rPr>
          <w:rFonts w:ascii="Times New Roman" w:hAnsi="Times New Roman" w:cs="Times New Roman"/>
        </w:rPr>
      </w:pPr>
    </w:p>
    <w:p w:rsidR="001E3A02" w:rsidRDefault="001E3A02">
      <w:pPr>
        <w:ind w:firstLine="709"/>
        <w:jc w:val="both"/>
        <w:rPr>
          <w:rFonts w:ascii="Times New Roman" w:hAnsi="Times New Roman" w:cs="Times New Roman"/>
        </w:rPr>
      </w:pPr>
    </w:p>
    <w:p w:rsidR="001E3A02" w:rsidRDefault="001E3A02">
      <w:pPr>
        <w:widowControl w:val="0"/>
        <w:ind w:firstLine="709"/>
        <w:jc w:val="both"/>
        <w:rPr>
          <w:rFonts w:hint="eastAsia"/>
        </w:rPr>
      </w:pPr>
    </w:p>
    <w:sectPr w:rsidR="001E3A02">
      <w:headerReference w:type="even" r:id="rId14"/>
      <w:headerReference w:type="default" r:id="rId15"/>
      <w:pgSz w:w="16838" w:h="11906" w:orient="landscape"/>
      <w:pgMar w:top="993" w:right="851" w:bottom="1134" w:left="1134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DD9" w:rsidRDefault="00AF2DD9">
      <w:pPr>
        <w:rPr>
          <w:rFonts w:hint="eastAsia"/>
        </w:rPr>
      </w:pPr>
      <w:r>
        <w:separator/>
      </w:r>
    </w:p>
  </w:endnote>
  <w:endnote w:type="continuationSeparator" w:id="0">
    <w:p w:rsidR="00AF2DD9" w:rsidRDefault="00AF2DD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DD9" w:rsidRDefault="00AF2DD9">
      <w:pPr>
        <w:rPr>
          <w:rFonts w:hint="eastAsia"/>
        </w:rPr>
      </w:pPr>
      <w:r>
        <w:separator/>
      </w:r>
    </w:p>
  </w:footnote>
  <w:footnote w:type="continuationSeparator" w:id="0">
    <w:p w:rsidR="00AF2DD9" w:rsidRDefault="00AF2DD9">
      <w:pPr>
        <w:rPr>
          <w:rFonts w:hint="eastAsia"/>
        </w:rPr>
      </w:pPr>
      <w:r>
        <w:continuationSeparator/>
      </w:r>
    </w:p>
  </w:footnote>
  <w:footnote w:id="1">
    <w:p w:rsidR="001E3A02" w:rsidRPr="005E50DC" w:rsidRDefault="005E50DC">
      <w:pPr>
        <w:pStyle w:val="11"/>
        <w:ind w:left="142" w:hanging="142"/>
        <w:rPr>
          <w:rFonts w:hint="eastAsia"/>
          <w:lang w:val="ru-RU"/>
        </w:rPr>
      </w:pPr>
      <w:r>
        <w:rPr>
          <w:rStyle w:val="a4"/>
        </w:rPr>
        <w:footnoteRef/>
      </w:r>
      <w:r>
        <w:rPr>
          <w:lang w:val="ru-RU"/>
        </w:rPr>
        <w:tab/>
        <w:t xml:space="preserve">Строка указывается при наличии соисполнителя </w:t>
      </w:r>
    </w:p>
  </w:footnote>
  <w:footnote w:id="2">
    <w:p w:rsidR="001E3A02" w:rsidRPr="005E50DC" w:rsidRDefault="005E50DC">
      <w:pPr>
        <w:pStyle w:val="11"/>
        <w:ind w:left="142" w:hanging="142"/>
        <w:rPr>
          <w:rFonts w:hint="eastAsia"/>
          <w:lang w:val="ru-RU"/>
        </w:rPr>
      </w:pPr>
      <w:r>
        <w:rPr>
          <w:rStyle w:val="a4"/>
        </w:rPr>
        <w:footnoteRef/>
      </w:r>
      <w:r>
        <w:rPr>
          <w:lang w:val="ru-RU"/>
        </w:rPr>
        <w:tab/>
        <w:t>Строка указывается при выделении подпрограмм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A02" w:rsidRDefault="001E3A02">
    <w:pPr>
      <w:pStyle w:val="af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A02" w:rsidRDefault="001E3A02">
    <w:pPr>
      <w:pStyle w:val="12"/>
      <w:jc w:val="right"/>
      <w:rPr>
        <w:rFonts w:hint="eastAsia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A02" w:rsidRDefault="001E3A02">
    <w:pPr>
      <w:pStyle w:val="af"/>
      <w:rPr>
        <w:rFonts w:hint="eastAsia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A02" w:rsidRDefault="001E3A02">
    <w:pPr>
      <w:pStyle w:val="12"/>
      <w:jc w:val="right"/>
      <w:rPr>
        <w:rFonts w:hint="eastAsi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D53C7"/>
    <w:multiLevelType w:val="multilevel"/>
    <w:tmpl w:val="766A5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">
    <w:nsid w:val="43415D7B"/>
    <w:multiLevelType w:val="multilevel"/>
    <w:tmpl w:val="EEDAC1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3A02"/>
    <w:rsid w:val="001E3A02"/>
    <w:rsid w:val="005E50DC"/>
    <w:rsid w:val="0099725C"/>
    <w:rsid w:val="00AF2DD9"/>
    <w:rsid w:val="00C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54B42-6AAE-4814-9316-9824FC37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38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17382"/>
    <w:rPr>
      <w:color w:val="0066CC"/>
      <w:u w:val="single"/>
    </w:rPr>
  </w:style>
  <w:style w:type="character" w:customStyle="1" w:styleId="a3">
    <w:name w:val="Посещённая гиперссылка"/>
    <w:rsid w:val="00917382"/>
    <w:rPr>
      <w:color w:val="800080"/>
      <w:u w:val="single"/>
    </w:rPr>
  </w:style>
  <w:style w:type="character" w:customStyle="1" w:styleId="WW8Num8z0">
    <w:name w:val="WW8Num8z0"/>
    <w:qFormat/>
    <w:rsid w:val="00917382"/>
    <w:rPr>
      <w:rFonts w:ascii="Symbol" w:hAnsi="Symbol" w:cs="Symbol"/>
      <w:sz w:val="28"/>
      <w:szCs w:val="28"/>
    </w:rPr>
  </w:style>
  <w:style w:type="character" w:customStyle="1" w:styleId="WW8Num8z1">
    <w:name w:val="WW8Num8z1"/>
    <w:qFormat/>
    <w:rsid w:val="00917382"/>
    <w:rPr>
      <w:rFonts w:ascii="Courier New" w:hAnsi="Courier New" w:cs="Courier New"/>
    </w:rPr>
  </w:style>
  <w:style w:type="character" w:customStyle="1" w:styleId="WW8Num8z2">
    <w:name w:val="WW8Num8z2"/>
    <w:qFormat/>
    <w:rsid w:val="00917382"/>
    <w:rPr>
      <w:rFonts w:ascii="Wingdings" w:hAnsi="Wingdings" w:cs="Wingdings"/>
    </w:rPr>
  </w:style>
  <w:style w:type="character" w:customStyle="1" w:styleId="WW8Num7z0">
    <w:name w:val="WW8Num7z0"/>
    <w:qFormat/>
    <w:rsid w:val="00917382"/>
    <w:rPr>
      <w:rFonts w:ascii="Symbol" w:hAnsi="Symbol" w:cs="Symbol"/>
    </w:rPr>
  </w:style>
  <w:style w:type="character" w:customStyle="1" w:styleId="WW8Num7z1">
    <w:name w:val="WW8Num7z1"/>
    <w:qFormat/>
    <w:rsid w:val="00917382"/>
    <w:rPr>
      <w:rFonts w:ascii="Courier New" w:hAnsi="Courier New" w:cs="Courier New"/>
    </w:rPr>
  </w:style>
  <w:style w:type="character" w:customStyle="1" w:styleId="WW8Num7z2">
    <w:name w:val="WW8Num7z2"/>
    <w:qFormat/>
    <w:rsid w:val="00917382"/>
    <w:rPr>
      <w:rFonts w:ascii="Wingdings" w:hAnsi="Wingdings" w:cs="Wingdings"/>
    </w:rPr>
  </w:style>
  <w:style w:type="character" w:customStyle="1" w:styleId="a4">
    <w:name w:val="Символ сноски"/>
    <w:qFormat/>
    <w:rsid w:val="00917382"/>
    <w:rPr>
      <w:rFonts w:ascii="Times New Roman" w:hAnsi="Times New Roman" w:cs="Times New Roman"/>
      <w:vertAlign w:val="superscript"/>
    </w:rPr>
  </w:style>
  <w:style w:type="character" w:customStyle="1" w:styleId="WW8Num13z0">
    <w:name w:val="WW8Num13z0"/>
    <w:qFormat/>
    <w:rsid w:val="00917382"/>
  </w:style>
  <w:style w:type="character" w:customStyle="1" w:styleId="WW8Num13z1">
    <w:name w:val="WW8Num13z1"/>
    <w:qFormat/>
    <w:rsid w:val="00917382"/>
  </w:style>
  <w:style w:type="character" w:customStyle="1" w:styleId="WW8Num13z2">
    <w:name w:val="WW8Num13z2"/>
    <w:qFormat/>
    <w:rsid w:val="00917382"/>
  </w:style>
  <w:style w:type="character" w:customStyle="1" w:styleId="WW8Num13z3">
    <w:name w:val="WW8Num13z3"/>
    <w:qFormat/>
    <w:rsid w:val="00917382"/>
  </w:style>
  <w:style w:type="character" w:customStyle="1" w:styleId="WW8Num13z4">
    <w:name w:val="WW8Num13z4"/>
    <w:qFormat/>
    <w:rsid w:val="00917382"/>
  </w:style>
  <w:style w:type="character" w:customStyle="1" w:styleId="WW8Num13z5">
    <w:name w:val="WW8Num13z5"/>
    <w:qFormat/>
    <w:rsid w:val="00917382"/>
  </w:style>
  <w:style w:type="character" w:customStyle="1" w:styleId="WW8Num13z6">
    <w:name w:val="WW8Num13z6"/>
    <w:qFormat/>
    <w:rsid w:val="00917382"/>
  </w:style>
  <w:style w:type="character" w:customStyle="1" w:styleId="WW8Num13z7">
    <w:name w:val="WW8Num13z7"/>
    <w:qFormat/>
    <w:rsid w:val="00917382"/>
  </w:style>
  <w:style w:type="character" w:customStyle="1" w:styleId="WW8Num13z8">
    <w:name w:val="WW8Num13z8"/>
    <w:qFormat/>
    <w:rsid w:val="00917382"/>
  </w:style>
  <w:style w:type="character" w:customStyle="1" w:styleId="WW8Num11z0">
    <w:name w:val="WW8Num11z0"/>
    <w:qFormat/>
    <w:rsid w:val="00917382"/>
  </w:style>
  <w:style w:type="character" w:customStyle="1" w:styleId="WW8Num11z1">
    <w:name w:val="WW8Num11z1"/>
    <w:qFormat/>
    <w:rsid w:val="00917382"/>
  </w:style>
  <w:style w:type="character" w:customStyle="1" w:styleId="WW8Num11z2">
    <w:name w:val="WW8Num11z2"/>
    <w:qFormat/>
    <w:rsid w:val="00917382"/>
  </w:style>
  <w:style w:type="character" w:customStyle="1" w:styleId="WW8Num11z3">
    <w:name w:val="WW8Num11z3"/>
    <w:qFormat/>
    <w:rsid w:val="00917382"/>
  </w:style>
  <w:style w:type="character" w:customStyle="1" w:styleId="WW8Num11z4">
    <w:name w:val="WW8Num11z4"/>
    <w:qFormat/>
    <w:rsid w:val="00917382"/>
  </w:style>
  <w:style w:type="character" w:customStyle="1" w:styleId="WW8Num11z5">
    <w:name w:val="WW8Num11z5"/>
    <w:qFormat/>
    <w:rsid w:val="00917382"/>
  </w:style>
  <w:style w:type="character" w:customStyle="1" w:styleId="WW8Num11z6">
    <w:name w:val="WW8Num11z6"/>
    <w:qFormat/>
    <w:rsid w:val="00917382"/>
  </w:style>
  <w:style w:type="character" w:customStyle="1" w:styleId="WW8Num11z7">
    <w:name w:val="WW8Num11z7"/>
    <w:qFormat/>
    <w:rsid w:val="00917382"/>
  </w:style>
  <w:style w:type="character" w:customStyle="1" w:styleId="WW8Num11z8">
    <w:name w:val="WW8Num11z8"/>
    <w:qFormat/>
    <w:rsid w:val="00917382"/>
  </w:style>
  <w:style w:type="character" w:customStyle="1" w:styleId="WW8Num5z0">
    <w:name w:val="WW8Num5z0"/>
    <w:qFormat/>
    <w:rsid w:val="00917382"/>
  </w:style>
  <w:style w:type="character" w:customStyle="1" w:styleId="WW8Num5z1">
    <w:name w:val="WW8Num5z1"/>
    <w:qFormat/>
    <w:rsid w:val="00917382"/>
  </w:style>
  <w:style w:type="character" w:customStyle="1" w:styleId="WW8Num5z2">
    <w:name w:val="WW8Num5z2"/>
    <w:qFormat/>
    <w:rsid w:val="00917382"/>
  </w:style>
  <w:style w:type="character" w:customStyle="1" w:styleId="WW8Num5z3">
    <w:name w:val="WW8Num5z3"/>
    <w:qFormat/>
    <w:rsid w:val="00917382"/>
  </w:style>
  <w:style w:type="character" w:customStyle="1" w:styleId="WW8Num5z4">
    <w:name w:val="WW8Num5z4"/>
    <w:qFormat/>
    <w:rsid w:val="00917382"/>
  </w:style>
  <w:style w:type="character" w:customStyle="1" w:styleId="WW8Num5z5">
    <w:name w:val="WW8Num5z5"/>
    <w:qFormat/>
    <w:rsid w:val="00917382"/>
  </w:style>
  <w:style w:type="character" w:customStyle="1" w:styleId="WW8Num5z6">
    <w:name w:val="WW8Num5z6"/>
    <w:qFormat/>
    <w:rsid w:val="00917382"/>
  </w:style>
  <w:style w:type="character" w:customStyle="1" w:styleId="WW8Num5z7">
    <w:name w:val="WW8Num5z7"/>
    <w:qFormat/>
    <w:rsid w:val="00917382"/>
  </w:style>
  <w:style w:type="character" w:customStyle="1" w:styleId="WW8Num5z8">
    <w:name w:val="WW8Num5z8"/>
    <w:qFormat/>
    <w:rsid w:val="00917382"/>
  </w:style>
  <w:style w:type="character" w:customStyle="1" w:styleId="a5">
    <w:name w:val="Привязка сноски"/>
    <w:rsid w:val="00917382"/>
    <w:rPr>
      <w:vertAlign w:val="superscript"/>
    </w:rPr>
  </w:style>
  <w:style w:type="character" w:customStyle="1" w:styleId="a6">
    <w:name w:val="Привязка концевой сноски"/>
    <w:rsid w:val="00917382"/>
    <w:rPr>
      <w:vertAlign w:val="superscript"/>
    </w:rPr>
  </w:style>
  <w:style w:type="character" w:customStyle="1" w:styleId="a7">
    <w:name w:val="Символ концевой сноски"/>
    <w:qFormat/>
    <w:rsid w:val="00917382"/>
  </w:style>
  <w:style w:type="character" w:customStyle="1" w:styleId="a8">
    <w:name w:val="Текст выноски Знак"/>
    <w:basedOn w:val="a0"/>
    <w:uiPriority w:val="99"/>
    <w:semiHidden/>
    <w:qFormat/>
    <w:rsid w:val="001E7AC4"/>
    <w:rPr>
      <w:rFonts w:ascii="Tahoma" w:hAnsi="Tahoma"/>
      <w:sz w:val="16"/>
      <w:szCs w:val="14"/>
    </w:rPr>
  </w:style>
  <w:style w:type="character" w:customStyle="1" w:styleId="a9">
    <w:name w:val="Гипертекстовая ссылка"/>
    <w:basedOn w:val="a0"/>
    <w:qFormat/>
    <w:rsid w:val="00C32082"/>
    <w:rPr>
      <w:rFonts w:cs="Times New Roman"/>
      <w:b/>
      <w:color w:val="106BBE"/>
    </w:rPr>
  </w:style>
  <w:style w:type="paragraph" w:customStyle="1" w:styleId="aa">
    <w:name w:val="Заголовок"/>
    <w:basedOn w:val="a"/>
    <w:next w:val="ab"/>
    <w:qFormat/>
    <w:rsid w:val="0091738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b">
    <w:name w:val="Body Text"/>
    <w:basedOn w:val="a"/>
    <w:rsid w:val="00917382"/>
    <w:pPr>
      <w:spacing w:after="140" w:line="288" w:lineRule="auto"/>
    </w:pPr>
  </w:style>
  <w:style w:type="paragraph" w:styleId="ac">
    <w:name w:val="List"/>
    <w:basedOn w:val="ab"/>
    <w:rsid w:val="00917382"/>
  </w:style>
  <w:style w:type="paragraph" w:customStyle="1" w:styleId="1">
    <w:name w:val="Название объекта1"/>
    <w:basedOn w:val="a"/>
    <w:qFormat/>
    <w:rsid w:val="00917382"/>
    <w:pPr>
      <w:suppressLineNumbers/>
      <w:spacing w:before="120" w:after="120"/>
    </w:pPr>
    <w:rPr>
      <w:i/>
      <w:iCs/>
    </w:rPr>
  </w:style>
  <w:style w:type="paragraph" w:styleId="ad">
    <w:name w:val="index heading"/>
    <w:basedOn w:val="a"/>
    <w:qFormat/>
    <w:rsid w:val="00917382"/>
    <w:pPr>
      <w:suppressLineNumbers/>
    </w:pPr>
  </w:style>
  <w:style w:type="paragraph" w:customStyle="1" w:styleId="10">
    <w:name w:val="Основной текст1"/>
    <w:basedOn w:val="a"/>
    <w:qFormat/>
    <w:rsid w:val="00917382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000000"/>
      <w:sz w:val="27"/>
      <w:szCs w:val="27"/>
      <w:lang w:val="ru-RU"/>
    </w:rPr>
  </w:style>
  <w:style w:type="paragraph" w:customStyle="1" w:styleId="11">
    <w:name w:val="Текст сноски1"/>
    <w:basedOn w:val="a"/>
    <w:rsid w:val="00917382"/>
    <w:pPr>
      <w:suppressLineNumbers/>
      <w:ind w:left="339" w:hanging="339"/>
    </w:pPr>
    <w:rPr>
      <w:sz w:val="20"/>
      <w:szCs w:val="20"/>
    </w:rPr>
  </w:style>
  <w:style w:type="paragraph" w:customStyle="1" w:styleId="ae">
    <w:name w:val="Верхний и нижний колонтитулы"/>
    <w:basedOn w:val="a"/>
    <w:qFormat/>
    <w:rsid w:val="00917382"/>
  </w:style>
  <w:style w:type="paragraph" w:customStyle="1" w:styleId="12">
    <w:name w:val="Верхний колонтитул1"/>
    <w:basedOn w:val="a"/>
    <w:rsid w:val="00917382"/>
    <w:pPr>
      <w:tabs>
        <w:tab w:val="center" w:pos="4677"/>
        <w:tab w:val="right" w:pos="9355"/>
      </w:tabs>
    </w:pPr>
    <w:rPr>
      <w:rFonts w:cs="Times New Roman"/>
      <w:sz w:val="20"/>
      <w:szCs w:val="20"/>
      <w:lang w:val="ru-RU"/>
    </w:rPr>
  </w:style>
  <w:style w:type="paragraph" w:customStyle="1" w:styleId="af">
    <w:name w:val="Верхний колонтитул слева"/>
    <w:basedOn w:val="12"/>
    <w:qFormat/>
    <w:rsid w:val="00917382"/>
    <w:pPr>
      <w:suppressLineNumbers/>
    </w:pPr>
  </w:style>
  <w:style w:type="paragraph" w:customStyle="1" w:styleId="13">
    <w:name w:val="Нижний колонтитул1"/>
    <w:basedOn w:val="a"/>
    <w:rsid w:val="00917382"/>
    <w:pPr>
      <w:tabs>
        <w:tab w:val="center" w:pos="4677"/>
        <w:tab w:val="right" w:pos="9355"/>
      </w:tabs>
    </w:pPr>
    <w:rPr>
      <w:rFonts w:cs="Times New Roman"/>
      <w:sz w:val="20"/>
      <w:szCs w:val="20"/>
      <w:lang w:val="ru-RU"/>
    </w:rPr>
  </w:style>
  <w:style w:type="paragraph" w:customStyle="1" w:styleId="af0">
    <w:name w:val="Содержимое таблицы"/>
    <w:basedOn w:val="a"/>
    <w:qFormat/>
    <w:rsid w:val="00917382"/>
    <w:pPr>
      <w:suppressLineNumbers/>
    </w:pPr>
  </w:style>
  <w:style w:type="paragraph" w:styleId="af1">
    <w:name w:val="Balloon Text"/>
    <w:basedOn w:val="a"/>
    <w:uiPriority w:val="99"/>
    <w:semiHidden/>
    <w:unhideWhenUsed/>
    <w:qFormat/>
    <w:rsid w:val="001E7AC4"/>
    <w:rPr>
      <w:rFonts w:ascii="Tahoma" w:hAnsi="Tahoma"/>
      <w:sz w:val="16"/>
      <w:szCs w:val="14"/>
    </w:rPr>
  </w:style>
  <w:style w:type="numbering" w:customStyle="1" w:styleId="WW8Num8">
    <w:name w:val="WW8Num8"/>
    <w:qFormat/>
    <w:rsid w:val="00917382"/>
  </w:style>
  <w:style w:type="numbering" w:customStyle="1" w:styleId="WW8Num7">
    <w:name w:val="WW8Num7"/>
    <w:qFormat/>
    <w:rsid w:val="00917382"/>
  </w:style>
  <w:style w:type="numbering" w:customStyle="1" w:styleId="WW8Num13">
    <w:name w:val="WW8Num13"/>
    <w:qFormat/>
    <w:rsid w:val="00917382"/>
  </w:style>
  <w:style w:type="numbering" w:customStyle="1" w:styleId="WW8Num11">
    <w:name w:val="WW8Num11"/>
    <w:qFormat/>
    <w:rsid w:val="00917382"/>
  </w:style>
  <w:style w:type="numbering" w:customStyle="1" w:styleId="WW8Num5">
    <w:name w:val="WW8Num5"/>
    <w:qFormat/>
    <w:rsid w:val="0091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AE3EC1B363AF92E133F7CCEECD9F91BA910B3B279330745B0A0FED6BC502D0D9ED06642DDC00296D79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22</Pages>
  <Words>5847</Words>
  <Characters>33331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35</cp:revision>
  <cp:lastPrinted>2023-11-23T06:05:00Z</cp:lastPrinted>
  <dcterms:created xsi:type="dcterms:W3CDTF">2017-10-20T23:40:00Z</dcterms:created>
  <dcterms:modified xsi:type="dcterms:W3CDTF">2023-11-23T06:08:00Z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