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93" w:rsidRDefault="00433DBC">
      <w:pPr>
        <w:pStyle w:val="a3"/>
        <w:ind w:left="43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0879" cy="804672"/>
            <wp:effectExtent l="0" t="0" r="0" b="0"/>
            <wp:docPr id="1" name="Image 1" descr="Кирпильское СПУсть-Лаби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Кирпильское СПУсть-Лабин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7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C93" w:rsidRDefault="00433DBC">
      <w:pPr>
        <w:pStyle w:val="1"/>
        <w:spacing w:before="319" w:line="242" w:lineRule="auto"/>
        <w:ind w:right="521"/>
      </w:pPr>
      <w:r>
        <w:t>АДМИНИСТРАЦИЯ</w:t>
      </w:r>
      <w:r>
        <w:rPr>
          <w:spacing w:val="-18"/>
        </w:rPr>
        <w:t xml:space="preserve"> </w:t>
      </w:r>
      <w:r>
        <w:t>КИРПИЛЬСКОГО</w:t>
      </w:r>
      <w:r>
        <w:rPr>
          <w:spacing w:val="-16"/>
        </w:rPr>
        <w:t xml:space="preserve"> </w:t>
      </w:r>
      <w:r>
        <w:t>СЕЛЬСКОГО ПОСЕЛЕНИЯ УСТЬ-ЛАБИНСКОГО РАЙОНА</w:t>
      </w:r>
    </w:p>
    <w:p w:rsidR="00474C93" w:rsidRDefault="00433DBC">
      <w:pPr>
        <w:pStyle w:val="a4"/>
      </w:pPr>
      <w:r>
        <w:t>П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 О</w:t>
      </w:r>
      <w:r>
        <w:rPr>
          <w:spacing w:val="-2"/>
        </w:rPr>
        <w:t xml:space="preserve"> </w:t>
      </w:r>
      <w:r>
        <w:t>В Л</w:t>
      </w:r>
      <w:r>
        <w:rPr>
          <w:spacing w:val="-2"/>
        </w:rPr>
        <w:t xml:space="preserve"> </w:t>
      </w:r>
      <w:r>
        <w:t>Е 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474C93" w:rsidRDefault="00433DBC">
      <w:pPr>
        <w:tabs>
          <w:tab w:val="left" w:pos="7660"/>
        </w:tabs>
        <w:spacing w:before="270"/>
        <w:ind w:left="2"/>
        <w:rPr>
          <w:sz w:val="24"/>
        </w:rPr>
      </w:pPr>
      <w:r>
        <w:rPr>
          <w:sz w:val="24"/>
        </w:rPr>
        <w:t>20.11.2023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  <w:t xml:space="preserve">№ </w:t>
      </w:r>
      <w:r>
        <w:rPr>
          <w:spacing w:val="-5"/>
          <w:sz w:val="24"/>
        </w:rPr>
        <w:t>173</w:t>
      </w:r>
    </w:p>
    <w:p w:rsidR="00474C93" w:rsidRDefault="00474C93">
      <w:pPr>
        <w:pStyle w:val="a3"/>
        <w:spacing w:before="24"/>
        <w:ind w:left="0"/>
        <w:rPr>
          <w:sz w:val="24"/>
        </w:rPr>
      </w:pPr>
    </w:p>
    <w:p w:rsidR="00474C93" w:rsidRDefault="00433DBC">
      <w:pPr>
        <w:ind w:right="139"/>
        <w:jc w:val="center"/>
        <w:rPr>
          <w:sz w:val="26"/>
        </w:rPr>
      </w:pPr>
      <w:r>
        <w:rPr>
          <w:sz w:val="26"/>
        </w:rPr>
        <w:t>ст.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Кирпильская</w:t>
      </w:r>
    </w:p>
    <w:p w:rsidR="00474C93" w:rsidRDefault="00474C93">
      <w:pPr>
        <w:pStyle w:val="a3"/>
        <w:spacing w:before="27"/>
        <w:ind w:left="0"/>
        <w:rPr>
          <w:sz w:val="26"/>
        </w:rPr>
      </w:pPr>
    </w:p>
    <w:p w:rsidR="00474C93" w:rsidRDefault="00433DBC">
      <w:pPr>
        <w:pStyle w:val="1"/>
      </w:pPr>
      <w:r>
        <w:t>Об утверждении схемы теплоснабжения Кирпильского сельского поселения</w:t>
      </w:r>
      <w:r>
        <w:rPr>
          <w:spacing w:val="-7"/>
        </w:rPr>
        <w:t xml:space="preserve"> </w:t>
      </w:r>
      <w:r>
        <w:t>Усть-Лабинского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Краснодарского</w:t>
      </w:r>
      <w:r>
        <w:rPr>
          <w:spacing w:val="-4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до 2029 г.</w:t>
      </w:r>
    </w:p>
    <w:p w:rsidR="00474C93" w:rsidRDefault="00433DBC">
      <w:pPr>
        <w:pStyle w:val="a3"/>
        <w:spacing w:before="318"/>
        <w:ind w:right="134" w:firstLine="539"/>
        <w:jc w:val="both"/>
      </w:pPr>
      <w:r>
        <w:t>Рассмотрев протокол проведения публичных слушаний по проекту схем теплоснабжения Кирпильского сельского поселения Усть-Лабинского района</w:t>
      </w:r>
      <w:r>
        <w:rPr>
          <w:spacing w:val="40"/>
        </w:rPr>
        <w:t xml:space="preserve"> </w:t>
      </w:r>
      <w:r>
        <w:t>от 17 октября 2013 года, заключение о результатах публичных слушаний от 17 октября 2013 года, учитыва</w:t>
      </w:r>
      <w:r>
        <w:t xml:space="preserve">я рекомендации организационного комитета по проведению публичных слушаний по проекту схем теплоснабжения Кирпильского сельского поселения Усть-Лабинского района, образованного постановлением администрации Кирпильского сельского поселения </w:t>
      </w:r>
      <w:proofErr w:type="spellStart"/>
      <w:r>
        <w:t>Усть</w:t>
      </w:r>
      <w:proofErr w:type="spellEnd"/>
      <w:r>
        <w:t xml:space="preserve">- </w:t>
      </w:r>
      <w:proofErr w:type="spellStart"/>
      <w:r>
        <w:t>Лабинского</w:t>
      </w:r>
      <w:proofErr w:type="spellEnd"/>
      <w:r>
        <w:t xml:space="preserve"> р</w:t>
      </w:r>
      <w:r>
        <w:t>айона от 09 октября 2023 года №132 «О назначении публичных слушаний по рассмотрению проекта схемы теплоснабжения Кирпильского сельского поселения Усть-Лабинского района Краснодарского края на период до</w:t>
      </w:r>
      <w:r>
        <w:rPr>
          <w:spacing w:val="66"/>
        </w:rPr>
        <w:t xml:space="preserve"> </w:t>
      </w:r>
      <w:r>
        <w:t>2029</w:t>
      </w:r>
      <w:r>
        <w:rPr>
          <w:spacing w:val="68"/>
        </w:rPr>
        <w:t xml:space="preserve"> </w:t>
      </w:r>
      <w:r>
        <w:t>г.»,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Федеральным</w:t>
      </w:r>
      <w:r>
        <w:rPr>
          <w:spacing w:val="67"/>
        </w:rPr>
        <w:t xml:space="preserve"> </w:t>
      </w:r>
      <w:r>
        <w:t>законом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27</w:t>
      </w:r>
      <w:r>
        <w:rPr>
          <w:spacing w:val="66"/>
        </w:rPr>
        <w:t xml:space="preserve"> </w:t>
      </w:r>
      <w:r>
        <w:t>июля</w:t>
      </w:r>
      <w:r>
        <w:rPr>
          <w:spacing w:val="68"/>
        </w:rPr>
        <w:t xml:space="preserve"> </w:t>
      </w:r>
      <w:r>
        <w:t>2010</w:t>
      </w:r>
      <w:r>
        <w:rPr>
          <w:spacing w:val="68"/>
        </w:rPr>
        <w:t xml:space="preserve"> </w:t>
      </w:r>
      <w:r>
        <w:t>года</w:t>
      </w:r>
    </w:p>
    <w:p w:rsidR="00474C93" w:rsidRDefault="00433DBC">
      <w:pPr>
        <w:pStyle w:val="a3"/>
        <w:spacing w:before="1"/>
        <w:ind w:right="136"/>
        <w:jc w:val="both"/>
      </w:pPr>
      <w:r>
        <w:t xml:space="preserve">№190-ФЗ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утверждения», статьями 14, 28 Федерального закона от 06 октября 2003 </w:t>
      </w:r>
      <w:r>
        <w:t>года № 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района, постановляю:</w:t>
      </w:r>
    </w:p>
    <w:p w:rsidR="00474C93" w:rsidRDefault="00433DBC">
      <w:pPr>
        <w:pStyle w:val="a5"/>
        <w:numPr>
          <w:ilvl w:val="0"/>
          <w:numId w:val="1"/>
        </w:numPr>
        <w:tabs>
          <w:tab w:val="left" w:pos="884"/>
        </w:tabs>
        <w:ind w:firstLine="539"/>
        <w:jc w:val="both"/>
        <w:rPr>
          <w:sz w:val="28"/>
        </w:rPr>
      </w:pPr>
      <w:r>
        <w:rPr>
          <w:sz w:val="28"/>
        </w:rPr>
        <w:t>Утвердить схемы теплоснабжения Кирпильского сельского поселения Усть-Лабинского рай</w:t>
      </w:r>
      <w:r>
        <w:rPr>
          <w:sz w:val="28"/>
        </w:rPr>
        <w:t>она Краснодарского края на период до 2029 г.</w:t>
      </w:r>
      <w:bookmarkStart w:id="0" w:name="_GoBack"/>
      <w:bookmarkEnd w:id="0"/>
    </w:p>
    <w:p w:rsidR="00474C93" w:rsidRDefault="00433DBC">
      <w:pPr>
        <w:pStyle w:val="a5"/>
        <w:numPr>
          <w:ilvl w:val="0"/>
          <w:numId w:val="1"/>
        </w:numPr>
        <w:tabs>
          <w:tab w:val="left" w:pos="937"/>
        </w:tabs>
        <w:ind w:firstLine="539"/>
        <w:jc w:val="both"/>
        <w:rPr>
          <w:sz w:val="28"/>
        </w:rPr>
      </w:pPr>
      <w:r>
        <w:rPr>
          <w:sz w:val="28"/>
        </w:rPr>
        <w:t>Общему отделу администрации Кирпильского сельского поселения Усть-Лабинского района (Гаркушова) обнародовать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настоящее постановление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 разместить на официальном сайте администрации Кирпильского сельского поселе</w:t>
      </w:r>
      <w:r>
        <w:rPr>
          <w:sz w:val="28"/>
        </w:rPr>
        <w:t>ния Усть-Лабинского района.</w:t>
      </w:r>
    </w:p>
    <w:p w:rsidR="00474C93" w:rsidRDefault="00433DBC">
      <w:pPr>
        <w:pStyle w:val="a5"/>
        <w:numPr>
          <w:ilvl w:val="0"/>
          <w:numId w:val="1"/>
        </w:numPr>
        <w:tabs>
          <w:tab w:val="left" w:pos="824"/>
        </w:tabs>
        <w:spacing w:before="1"/>
        <w:ind w:right="144" w:firstLine="5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главу Кирпильского сельского поселения Усть-Лабинского района И.В. </w:t>
      </w:r>
      <w:r>
        <w:rPr>
          <w:sz w:val="28"/>
        </w:rPr>
        <w:t>Критинина.</w:t>
      </w:r>
    </w:p>
    <w:p w:rsidR="00474C93" w:rsidRDefault="00433DBC">
      <w:pPr>
        <w:pStyle w:val="a5"/>
        <w:numPr>
          <w:ilvl w:val="0"/>
          <w:numId w:val="1"/>
        </w:numPr>
        <w:tabs>
          <w:tab w:val="left" w:pos="896"/>
        </w:tabs>
        <w:ind w:right="146" w:firstLine="539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</w:rPr>
        <w:t>обнародования.</w:t>
      </w:r>
    </w:p>
    <w:p w:rsidR="00474C93" w:rsidRDefault="00474C93">
      <w:pPr>
        <w:pStyle w:val="a3"/>
        <w:ind w:left="0"/>
      </w:pPr>
    </w:p>
    <w:p w:rsidR="00474C93" w:rsidRDefault="00474C93">
      <w:pPr>
        <w:pStyle w:val="a3"/>
        <w:ind w:left="0"/>
      </w:pPr>
    </w:p>
    <w:p w:rsidR="00474C93" w:rsidRDefault="00433DBC">
      <w:pPr>
        <w:pStyle w:val="a3"/>
        <w:ind w:right="4023"/>
      </w:pPr>
      <w:r>
        <w:t>Исполняющий обязанности главы Кирпильского</w:t>
      </w:r>
      <w:r>
        <w:rPr>
          <w:spacing w:val="-18"/>
        </w:rPr>
        <w:t xml:space="preserve"> </w:t>
      </w:r>
      <w:r>
        <w:t>сельского</w:t>
      </w:r>
      <w:r>
        <w:rPr>
          <w:spacing w:val="-17"/>
        </w:rPr>
        <w:t xml:space="preserve"> </w:t>
      </w:r>
      <w:r>
        <w:t>поселения</w:t>
      </w:r>
    </w:p>
    <w:p w:rsidR="00474C93" w:rsidRDefault="00433DBC">
      <w:pPr>
        <w:pStyle w:val="a3"/>
        <w:tabs>
          <w:tab w:val="left" w:pos="7460"/>
        </w:tabs>
        <w:spacing w:line="321" w:lineRule="exact"/>
      </w:pPr>
      <w:r>
        <w:t>Усть-Лабинского</w:t>
      </w:r>
      <w:r>
        <w:rPr>
          <w:spacing w:val="-12"/>
        </w:rPr>
        <w:t xml:space="preserve"> </w:t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М.Н. </w:t>
      </w:r>
      <w:r>
        <w:rPr>
          <w:spacing w:val="-2"/>
        </w:rPr>
        <w:t>Гарнадеров</w:t>
      </w:r>
    </w:p>
    <w:sectPr w:rsidR="00474C93">
      <w:type w:val="continuous"/>
      <w:pgSz w:w="11910" w:h="16840"/>
      <w:pgMar w:top="5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C275F"/>
    <w:multiLevelType w:val="hybridMultilevel"/>
    <w:tmpl w:val="5FB4013A"/>
    <w:lvl w:ilvl="0" w:tplc="76306E58">
      <w:start w:val="1"/>
      <w:numFmt w:val="decimal"/>
      <w:lvlText w:val="%1."/>
      <w:lvlJc w:val="left"/>
      <w:pPr>
        <w:ind w:left="2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DAB378">
      <w:numFmt w:val="bullet"/>
      <w:lvlText w:val="•"/>
      <w:lvlJc w:val="left"/>
      <w:pPr>
        <w:ind w:left="978" w:hanging="345"/>
      </w:pPr>
      <w:rPr>
        <w:rFonts w:hint="default"/>
        <w:lang w:val="ru-RU" w:eastAsia="en-US" w:bidi="ar-SA"/>
      </w:rPr>
    </w:lvl>
    <w:lvl w:ilvl="2" w:tplc="8000E142">
      <w:numFmt w:val="bullet"/>
      <w:lvlText w:val="•"/>
      <w:lvlJc w:val="left"/>
      <w:pPr>
        <w:ind w:left="1956" w:hanging="345"/>
      </w:pPr>
      <w:rPr>
        <w:rFonts w:hint="default"/>
        <w:lang w:val="ru-RU" w:eastAsia="en-US" w:bidi="ar-SA"/>
      </w:rPr>
    </w:lvl>
    <w:lvl w:ilvl="3" w:tplc="526A178E">
      <w:numFmt w:val="bullet"/>
      <w:lvlText w:val="•"/>
      <w:lvlJc w:val="left"/>
      <w:pPr>
        <w:ind w:left="2934" w:hanging="345"/>
      </w:pPr>
      <w:rPr>
        <w:rFonts w:hint="default"/>
        <w:lang w:val="ru-RU" w:eastAsia="en-US" w:bidi="ar-SA"/>
      </w:rPr>
    </w:lvl>
    <w:lvl w:ilvl="4" w:tplc="2612F424">
      <w:numFmt w:val="bullet"/>
      <w:lvlText w:val="•"/>
      <w:lvlJc w:val="left"/>
      <w:pPr>
        <w:ind w:left="3912" w:hanging="345"/>
      </w:pPr>
      <w:rPr>
        <w:rFonts w:hint="default"/>
        <w:lang w:val="ru-RU" w:eastAsia="en-US" w:bidi="ar-SA"/>
      </w:rPr>
    </w:lvl>
    <w:lvl w:ilvl="5" w:tplc="CEB0C060">
      <w:numFmt w:val="bullet"/>
      <w:lvlText w:val="•"/>
      <w:lvlJc w:val="left"/>
      <w:pPr>
        <w:ind w:left="4890" w:hanging="345"/>
      </w:pPr>
      <w:rPr>
        <w:rFonts w:hint="default"/>
        <w:lang w:val="ru-RU" w:eastAsia="en-US" w:bidi="ar-SA"/>
      </w:rPr>
    </w:lvl>
    <w:lvl w:ilvl="6" w:tplc="BB60C3CC">
      <w:numFmt w:val="bullet"/>
      <w:lvlText w:val="•"/>
      <w:lvlJc w:val="left"/>
      <w:pPr>
        <w:ind w:left="5868" w:hanging="345"/>
      </w:pPr>
      <w:rPr>
        <w:rFonts w:hint="default"/>
        <w:lang w:val="ru-RU" w:eastAsia="en-US" w:bidi="ar-SA"/>
      </w:rPr>
    </w:lvl>
    <w:lvl w:ilvl="7" w:tplc="10D63382">
      <w:numFmt w:val="bullet"/>
      <w:lvlText w:val="•"/>
      <w:lvlJc w:val="left"/>
      <w:pPr>
        <w:ind w:left="6846" w:hanging="345"/>
      </w:pPr>
      <w:rPr>
        <w:rFonts w:hint="default"/>
        <w:lang w:val="ru-RU" w:eastAsia="en-US" w:bidi="ar-SA"/>
      </w:rPr>
    </w:lvl>
    <w:lvl w:ilvl="8" w:tplc="843ECD46">
      <w:numFmt w:val="bullet"/>
      <w:lvlText w:val="•"/>
      <w:lvlJc w:val="left"/>
      <w:pPr>
        <w:ind w:left="7825" w:hanging="3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4C93"/>
    <w:rsid w:val="00433DBC"/>
    <w:rsid w:val="0047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B7135-6B6B-4339-9D02-A568221C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5" w:right="3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09" w:lineRule="exact"/>
      <w:ind w:left="385" w:right="52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right="141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2025-10-01T08:43:00Z</dcterms:created>
  <dcterms:modified xsi:type="dcterms:W3CDTF">2025-10-01T08:45:00Z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LastSaved">
    <vt:filetime>2025-10-01T00:00:00Z</vt:filetime>
  </property>
  <property fmtid="{D5CDD505-2E9C-101B-9397-08002B2CF9AE}" pid="4" name="Producer">
    <vt:lpwstr>iLovePDF</vt:lpwstr>
  </property>
</Properties>
</file>