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460" w:rsidRPr="00361460" w:rsidRDefault="00361460" w:rsidP="00361460">
      <w:pPr>
        <w:tabs>
          <w:tab w:val="left" w:pos="1440"/>
        </w:tabs>
        <w:suppressAutoHyphens/>
        <w:autoSpaceDE/>
        <w:autoSpaceDN/>
        <w:adjustRightInd/>
        <w:ind w:right="-15" w:firstLine="0"/>
        <w:jc w:val="center"/>
        <w:rPr>
          <w:rFonts w:ascii="Times New Roman" w:eastAsia="Lucida Sans Unicode" w:hAnsi="Times New Roman" w:cs="Tahoma"/>
          <w:lang w:val="en-US" w:eastAsia="en-US" w:bidi="en-US"/>
        </w:rPr>
      </w:pPr>
      <w:bookmarkStart w:id="0" w:name="sub_1"/>
      <w:r>
        <w:rPr>
          <w:rFonts w:ascii="Times New Roman" w:eastAsia="Lucida Sans Unicode" w:hAnsi="Times New Roman" w:cs="Tahoma"/>
          <w:noProof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460" w:rsidRPr="00361460" w:rsidRDefault="00361460" w:rsidP="00361460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ahoma"/>
          <w:sz w:val="28"/>
          <w:lang w:val="en-US" w:eastAsia="en-US" w:bidi="en-US"/>
        </w:rPr>
      </w:pPr>
    </w:p>
    <w:p w:rsidR="00361460" w:rsidRPr="00361460" w:rsidRDefault="00361460" w:rsidP="00361460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ahoma"/>
          <w:b/>
          <w:sz w:val="28"/>
          <w:lang w:eastAsia="en-US" w:bidi="en-US"/>
        </w:rPr>
      </w:pPr>
      <w:r w:rsidRPr="00361460">
        <w:rPr>
          <w:rFonts w:ascii="Times New Roman" w:eastAsia="Lucida Sans Unicode" w:hAnsi="Times New Roman" w:cs="Tahoma"/>
          <w:b/>
          <w:sz w:val="28"/>
          <w:lang w:eastAsia="en-US" w:bidi="en-US"/>
        </w:rPr>
        <w:t xml:space="preserve">АДМИНИСТРАЦИЯ КИРПИЛЬСКОГО </w:t>
      </w:r>
      <w:proofErr w:type="gramStart"/>
      <w:r w:rsidRPr="00361460">
        <w:rPr>
          <w:rFonts w:ascii="Times New Roman" w:eastAsia="Lucida Sans Unicode" w:hAnsi="Times New Roman" w:cs="Tahoma"/>
          <w:b/>
          <w:sz w:val="28"/>
          <w:lang w:eastAsia="en-US" w:bidi="en-US"/>
        </w:rPr>
        <w:t>СЕЛЬСКОГО</w:t>
      </w:r>
      <w:proofErr w:type="gramEnd"/>
      <w:r w:rsidRPr="00361460">
        <w:rPr>
          <w:rFonts w:ascii="Times New Roman" w:eastAsia="Lucida Sans Unicode" w:hAnsi="Times New Roman" w:cs="Tahoma"/>
          <w:b/>
          <w:sz w:val="28"/>
          <w:lang w:eastAsia="en-US" w:bidi="en-US"/>
        </w:rPr>
        <w:t xml:space="preserve"> </w:t>
      </w:r>
    </w:p>
    <w:p w:rsidR="00361460" w:rsidRPr="00361460" w:rsidRDefault="00361460" w:rsidP="00361460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ahoma"/>
          <w:b/>
          <w:lang w:eastAsia="en-US" w:bidi="en-US"/>
        </w:rPr>
      </w:pPr>
      <w:r w:rsidRPr="00361460">
        <w:rPr>
          <w:rFonts w:ascii="Times New Roman" w:eastAsia="Lucida Sans Unicode" w:hAnsi="Times New Roman" w:cs="Tahoma"/>
          <w:b/>
          <w:sz w:val="28"/>
          <w:lang w:eastAsia="en-US" w:bidi="en-US"/>
        </w:rPr>
        <w:t>ПОСЕЛЕНИЯ УСТЬ-ЛАБИНСКОГО РАЙОНА</w:t>
      </w:r>
    </w:p>
    <w:p w:rsidR="00361460" w:rsidRPr="00361460" w:rsidRDefault="00361460" w:rsidP="0036146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6"/>
        </w:rPr>
      </w:pPr>
      <w:proofErr w:type="gramStart"/>
      <w:r w:rsidRPr="00361460">
        <w:rPr>
          <w:rFonts w:ascii="Times New Roman" w:hAnsi="Times New Roman" w:cs="Times New Roman"/>
          <w:b/>
          <w:sz w:val="36"/>
        </w:rPr>
        <w:t>П</w:t>
      </w:r>
      <w:proofErr w:type="gramEnd"/>
      <w:r w:rsidRPr="00361460">
        <w:rPr>
          <w:rFonts w:ascii="Times New Roman" w:hAnsi="Times New Roman" w:cs="Times New Roman"/>
          <w:b/>
          <w:sz w:val="36"/>
        </w:rPr>
        <w:t xml:space="preserve"> О С Т А Н О В Л Е Н И Е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от </w:t>
      </w:r>
      <w:r w:rsidR="000F20D0">
        <w:rPr>
          <w:rFonts w:ascii="Times New Roman" w:eastAsia="Lucida Sans Unicode" w:hAnsi="Times New Roman" w:cs="Times New Roman"/>
          <w:kern w:val="1"/>
          <w:sz w:val="28"/>
          <w:szCs w:val="28"/>
        </w:rPr>
        <w:t>21.08.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201</w:t>
      </w:r>
      <w:r w:rsidR="00400DDA">
        <w:rPr>
          <w:rFonts w:ascii="Times New Roman" w:eastAsia="Lucida Sans Unicode" w:hAnsi="Times New Roman" w:cs="Times New Roman"/>
          <w:kern w:val="1"/>
          <w:sz w:val="28"/>
          <w:szCs w:val="28"/>
        </w:rPr>
        <w:t>7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г. 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  <w:t xml:space="preserve">№ </w:t>
      </w:r>
      <w:r w:rsidR="000F20D0">
        <w:rPr>
          <w:rFonts w:ascii="Times New Roman" w:eastAsia="Lucida Sans Unicode" w:hAnsi="Times New Roman" w:cs="Times New Roman"/>
          <w:kern w:val="1"/>
          <w:sz w:val="28"/>
          <w:szCs w:val="28"/>
        </w:rPr>
        <w:t>95</w:t>
      </w:r>
    </w:p>
    <w:p w:rsidR="00361460" w:rsidRPr="00361460" w:rsidRDefault="00361460" w:rsidP="00361460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ahoma"/>
          <w:sz w:val="26"/>
          <w:lang w:eastAsia="en-US" w:bidi="en-US"/>
        </w:rPr>
      </w:pPr>
      <w:r w:rsidRPr="00361460">
        <w:rPr>
          <w:rFonts w:ascii="Times New Roman" w:eastAsia="Lucida Sans Unicode" w:hAnsi="Times New Roman" w:cs="Tahoma"/>
          <w:sz w:val="26"/>
          <w:lang w:eastAsia="en-US" w:bidi="en-US"/>
        </w:rPr>
        <w:t xml:space="preserve">ст. </w:t>
      </w:r>
      <w:proofErr w:type="spellStart"/>
      <w:r w:rsidRPr="00361460">
        <w:rPr>
          <w:rFonts w:ascii="Times New Roman" w:eastAsia="Lucida Sans Unicode" w:hAnsi="Times New Roman" w:cs="Tahoma"/>
          <w:sz w:val="26"/>
          <w:lang w:eastAsia="en-US" w:bidi="en-US"/>
        </w:rPr>
        <w:t>Кирпильская</w:t>
      </w:r>
      <w:proofErr w:type="spellEnd"/>
    </w:p>
    <w:p w:rsidR="00574A6F" w:rsidRPr="00CA7D20" w:rsidRDefault="00574A6F" w:rsidP="00574A6F">
      <w:pPr>
        <w:suppressAutoHyphens/>
        <w:autoSpaceDE/>
        <w:autoSpaceDN/>
        <w:adjustRightInd/>
        <w:ind w:firstLine="0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</w:p>
    <w:p w:rsidR="007F27D1" w:rsidRDefault="007F27D1" w:rsidP="007F27D1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Об установлении порядка определения цены земельных участков, находящихся в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муниципальной</w:t>
      </w: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собственности </w:t>
      </w:r>
      <w:r w:rsidR="00361460" w:rsidRPr="0036146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Кирпильского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сельского поселения Усть-Лабинского района</w:t>
      </w:r>
      <w:r w:rsidRPr="001749CD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при заключении договоров купли-продажи земельных участков без проведения торгов на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территории </w:t>
      </w:r>
      <w:r w:rsidR="00361460" w:rsidRPr="0036146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Кирпильского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сельского поселения Усть-Лабинского района</w:t>
      </w:r>
    </w:p>
    <w:p w:rsidR="00D462D0" w:rsidRPr="00E212D7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D462D0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39.4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1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Федерации", </w:t>
      </w:r>
      <w:hyperlink r:id="rId12" w:history="1">
        <w:r w:rsidRPr="00BC0DA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года № 532-КЗ "Об основах регулирования земельных о</w:t>
      </w:r>
      <w:r w:rsidR="008A0970">
        <w:rPr>
          <w:rFonts w:ascii="Times New Roman" w:hAnsi="Times New Roman" w:cs="Times New Roman"/>
          <w:sz w:val="28"/>
          <w:szCs w:val="28"/>
        </w:rPr>
        <w:t xml:space="preserve">тношений в Краснодарском крае" </w:t>
      </w:r>
      <w:hyperlink r:id="rId13" w:history="1">
        <w:r w:rsidRPr="00BC0DAD">
          <w:rPr>
            <w:rFonts w:ascii="Times New Roman" w:hAnsi="Times New Roman" w:cs="Times New Roman"/>
            <w:sz w:val="28"/>
            <w:szCs w:val="28"/>
          </w:rPr>
          <w:t>при заключении договоров купли-продажи земельных участков без проведения торгов на территории Краснодарского края"</w:t>
        </w:r>
      </w:hyperlink>
      <w:r w:rsidRPr="00BC0DAD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, </w:t>
      </w:r>
      <w:r w:rsidRPr="00BC0DAD">
        <w:rPr>
          <w:rFonts w:ascii="Times New Roman" w:hAnsi="Times New Roman" w:cs="Times New Roman"/>
          <w:sz w:val="28"/>
          <w:szCs w:val="28"/>
        </w:rPr>
        <w:t>на территории Краснодарского края</w:t>
      </w:r>
      <w:r w:rsidRPr="00BC0DAD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постановляю:</w:t>
      </w:r>
    </w:p>
    <w:p w:rsidR="007F27D1" w:rsidRDefault="007F27D1" w:rsidP="007F27D1">
      <w:pPr>
        <w:pStyle w:val="af5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hAnsi="Times New Roman" w:cs="Times New Roman"/>
          <w:sz w:val="28"/>
          <w:szCs w:val="28"/>
        </w:rPr>
        <w:t xml:space="preserve">1. Утвердить Порядок определения цены земельных участков, находящихся 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A7D20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361460"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Pr="00CA7D20">
        <w:rPr>
          <w:rFonts w:ascii="Times New Roman" w:hAnsi="Times New Roman" w:cs="Times New Roman"/>
          <w:sz w:val="28"/>
          <w:szCs w:val="28"/>
        </w:rPr>
        <w:t xml:space="preserve">при заключении договоров купли-продажи земельных участков без проведения торгов на территории </w:t>
      </w:r>
      <w:r w:rsidR="00361460" w:rsidRPr="00361460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  <w:r w:rsidRPr="00CA7D20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sub_1000" w:history="1">
        <w:r w:rsidRPr="00CA7D20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F27D1" w:rsidRPr="007F27D1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2. Постановление администрации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от 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03 августа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2016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г.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№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1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85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«Об установлении порядка определения цены земельных участков, находящихся в муниципальной собственности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при заключении договоров купли-продажи земельных участков без проведения торгов на территории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района»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признать утратившим силу.</w:t>
      </w:r>
    </w:p>
    <w:p w:rsidR="007F27D1" w:rsidRPr="00CA7D20" w:rsidRDefault="007F27D1" w:rsidP="007F27D1">
      <w:pPr>
        <w:tabs>
          <w:tab w:val="left" w:pos="1134"/>
        </w:tabs>
        <w:suppressAutoHyphens/>
        <w:ind w:firstLine="567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3</w:t>
      </w:r>
      <w:r w:rsidRPr="00CA7D20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.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Ведущему специалисту общего отдела администрации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(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Павлова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) обнародовать настоящее постановление и разместить на официальном сайте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сельского поселения Усть-Лабинского района в сети «Интернет».</w:t>
      </w:r>
    </w:p>
    <w:p w:rsidR="007F27D1" w:rsidRPr="00CA7D20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4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gram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Контроль за</w:t>
      </w:r>
      <w:proofErr w:type="gram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выполнением настоящего постановления возложить на главу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</w:t>
      </w:r>
      <w:proofErr w:type="spellStart"/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С.А.Запорожского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</w:p>
    <w:p w:rsidR="007F27D1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5</w:t>
      </w:r>
      <w:r w:rsidRPr="00CA7D2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.</w:t>
      </w:r>
      <w:r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Н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астоящее постановление вступает в силу со дня его официального обнародования.</w:t>
      </w: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Pr="00CA7D20" w:rsidRDefault="007F27D1" w:rsidP="007F27D1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Глава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gram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сельского</w:t>
      </w:r>
      <w:proofErr w:type="gramEnd"/>
    </w:p>
    <w:p w:rsidR="007F27D1" w:rsidRPr="00CA7D20" w:rsidRDefault="007F27D1" w:rsidP="007F27D1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поселе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ния Усть-Лабинского района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proofErr w:type="spellStart"/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С.А.</w:t>
      </w:r>
      <w:proofErr w:type="gramStart"/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Запорожский</w:t>
      </w:r>
      <w:proofErr w:type="spellEnd"/>
      <w:proofErr w:type="gramEnd"/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0F20D0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0F20D0" w:rsidRDefault="000F20D0" w:rsidP="000F20D0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Pr="00CA7D20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F27D1" w:rsidRPr="00B3381F" w:rsidRDefault="00361460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 w:rsidR="007F27D1" w:rsidRPr="00B338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 xml:space="preserve">от </w:t>
      </w:r>
      <w:r w:rsidR="000F20D0">
        <w:rPr>
          <w:rFonts w:ascii="Times New Roman" w:hAnsi="Times New Roman" w:cs="Times New Roman"/>
          <w:sz w:val="28"/>
          <w:szCs w:val="28"/>
        </w:rPr>
        <w:t>21.08.</w:t>
      </w:r>
      <w:r w:rsidRPr="00B3381F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3381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F20D0">
        <w:rPr>
          <w:rFonts w:ascii="Times New Roman" w:hAnsi="Times New Roman" w:cs="Times New Roman"/>
          <w:sz w:val="28"/>
          <w:szCs w:val="28"/>
        </w:rPr>
        <w:t>95</w:t>
      </w:r>
      <w:bookmarkStart w:id="1" w:name="_GoBack"/>
      <w:bookmarkEnd w:id="1"/>
    </w:p>
    <w:p w:rsidR="007F27D1" w:rsidRPr="00CA7D20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A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F27D1" w:rsidRPr="00BC0DAD" w:rsidRDefault="007F27D1" w:rsidP="007F2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b/>
          <w:sz w:val="28"/>
          <w:szCs w:val="28"/>
        </w:rPr>
        <w:t xml:space="preserve">определения цены земельных участков, находящихся в муниципальной собственности </w:t>
      </w:r>
      <w:r w:rsidR="00361460" w:rsidRPr="00361460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Pr="00BC0D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 при заключении договоров купли-продажи земельных участков без проведения торгов на территории </w:t>
      </w:r>
      <w:r w:rsidR="00361460" w:rsidRPr="00361460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Pr="00BC0D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7F27D1" w:rsidRPr="00BC0DAD" w:rsidRDefault="007F27D1" w:rsidP="007F27D1">
      <w:pPr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001"/>
      <w:r w:rsidRPr="00BC0DA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F27D1" w:rsidRPr="00BC0DAD" w:rsidRDefault="007F27D1" w:rsidP="007F27D1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sub_11"/>
      <w:bookmarkEnd w:id="2"/>
      <w:r w:rsidRPr="00BC0DA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C0DAD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</w:t>
      </w:r>
      <w:hyperlink r:id="rId14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39.4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5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Федерации", </w:t>
      </w:r>
      <w:hyperlink r:id="rId16" w:history="1">
        <w:r w:rsidRPr="00BC0DA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года № 532-КЗ "Об основах регулирования земельных </w:t>
      </w:r>
      <w:r w:rsidR="00A06EC5">
        <w:rPr>
          <w:rFonts w:ascii="Times New Roman" w:hAnsi="Times New Roman" w:cs="Times New Roman"/>
          <w:sz w:val="28"/>
          <w:szCs w:val="28"/>
        </w:rPr>
        <w:t>отношений в Краснодарском крае"</w:t>
      </w:r>
      <w:r w:rsidRPr="00BC0DAD">
        <w:rPr>
          <w:rFonts w:ascii="Times New Roman" w:hAnsi="Times New Roman" w:cs="Times New Roman"/>
          <w:sz w:val="28"/>
          <w:szCs w:val="28"/>
        </w:rPr>
        <w:t xml:space="preserve"> и направлен на урегулирование отношений по определению цены земельных участков, находящихся в муниципальной собственности </w:t>
      </w:r>
      <w:r w:rsidR="00361460" w:rsidRPr="00361460">
        <w:rPr>
          <w:rFonts w:ascii="Times New Roman" w:hAnsi="Times New Roman" w:cs="Times New Roman"/>
          <w:sz w:val="28"/>
          <w:szCs w:val="28"/>
        </w:rPr>
        <w:t>Кирпильского</w:t>
      </w:r>
      <w:proofErr w:type="gramEnd"/>
      <w:r w:rsidRPr="00BC0DAD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A06EC5">
        <w:rPr>
          <w:rFonts w:ascii="Times New Roman" w:hAnsi="Times New Roman" w:cs="Times New Roman"/>
          <w:sz w:val="28"/>
          <w:szCs w:val="28"/>
        </w:rPr>
        <w:t xml:space="preserve">ения Усть-Лабинского района </w:t>
      </w:r>
      <w:r w:rsidRPr="00BC0DAD">
        <w:rPr>
          <w:rFonts w:ascii="Times New Roman" w:hAnsi="Times New Roman" w:cs="Times New Roman"/>
          <w:sz w:val="28"/>
          <w:szCs w:val="28"/>
        </w:rPr>
        <w:t xml:space="preserve">(далее - земельные участки), при заключении договоров купли-продажи земельных участков без проведения торгов на территории </w:t>
      </w:r>
      <w:r w:rsidR="00361460"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 w:rsidRPr="00BC0DAD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sub_12"/>
      <w:bookmarkEnd w:id="3"/>
      <w:r w:rsidRPr="00BC0DAD">
        <w:rPr>
          <w:rFonts w:ascii="Times New Roman" w:hAnsi="Times New Roman" w:cs="Times New Roman"/>
          <w:sz w:val="28"/>
          <w:szCs w:val="28"/>
        </w:rPr>
        <w:t>1.2. При заключении договора купли-продажи земельного участка без проведения торгов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  <w:bookmarkEnd w:id="4"/>
    </w:p>
    <w:p w:rsidR="007F27D1" w:rsidRDefault="007F27D1" w:rsidP="007F27D1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1.3. </w:t>
      </w:r>
      <w:r w:rsidRPr="00BC0DAD">
        <w:rPr>
          <w:rFonts w:ascii="Times New Roman" w:eastAsia="Calibri" w:hAnsi="Times New Roman" w:cs="Times New Roman"/>
          <w:sz w:val="28"/>
          <w:szCs w:val="28"/>
          <w:lang w:eastAsia="en-US"/>
        </w:rPr>
        <w:t>Иностранным гражданам, лицам без гражданства, иностранным юридическим лицам земельные участки, находящиеся в государственной или муниципальной собственности, предоставляются в собственность исключительно за плату, размер которой</w:t>
      </w:r>
      <w:r w:rsidRPr="00BC0DAD">
        <w:rPr>
          <w:rFonts w:ascii="Tahoma" w:eastAsia="Calibri" w:hAnsi="Tahoma" w:cs="Tahoma"/>
          <w:sz w:val="22"/>
          <w:szCs w:val="22"/>
          <w:lang w:eastAsia="en-US"/>
        </w:rPr>
        <w:t> </w:t>
      </w:r>
      <w:r w:rsidRPr="00BC0DAD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устанавливается в соответствии с Земельным Кодексом РФ.</w:t>
      </w:r>
    </w:p>
    <w:p w:rsidR="007F27D1" w:rsidRDefault="007F27D1" w:rsidP="00400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DDA" w:rsidRPr="00BC0DAD" w:rsidRDefault="00400DDA" w:rsidP="00400DDA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>2. Порядок определения цены за земельные участки, за исключением земельных участков, на которых расположены здания, сооружения</w:t>
      </w:r>
    </w:p>
    <w:p w:rsidR="00400DDA" w:rsidRPr="00BC0DAD" w:rsidRDefault="00400DDA" w:rsidP="00400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DDA" w:rsidRPr="00AC5A1C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5A1C">
        <w:rPr>
          <w:rFonts w:ascii="Times New Roman" w:hAnsi="Times New Roman" w:cs="Times New Roman"/>
          <w:sz w:val="28"/>
          <w:szCs w:val="28"/>
        </w:rPr>
        <w:t xml:space="preserve">2.1. В случае продажи земельных участков на территории </w:t>
      </w:r>
      <w:r w:rsidR="00361460"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 w:rsidRPr="00AC5A1C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без проведения торгов цена таких земельных участков определяется в следующем порядке: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в аренду для комплексного освоения территории (за исключением земельных участков, образованных из земельного участка,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предоставленного юридическому лицу, заключившему договор о комплексном освоении территории в целях строительства жилья экономического класса, в аренду для комплексного освоения территории в целях строительства такого жилья), лицу, с которым в соответствии с Градостроительным кодексом Российской Федерации заключен договор о комплексном освоении территории, если иное не предусмотрено </w:t>
      </w:r>
      <w:hyperlink w:anchor="sub_39322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подпунктами 2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w:anchor="sub_39324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4</w:t>
        </w:r>
      </w:hyperlink>
      <w:hyperlink r:id="rId17" w:history="1">
        <w:r w:rsidRPr="00400DDA">
          <w:rPr>
            <w:rFonts w:ascii="Times New Roman" w:hAnsi="Times New Roman" w:cs="Times New Roman"/>
            <w:sz w:val="28"/>
            <w:szCs w:val="28"/>
          </w:rPr>
          <w:t xml:space="preserve"> пункта 2 статьи 39.3</w:t>
        </w:r>
      </w:hyperlink>
      <w:r w:rsidRPr="00400DD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400DDA" w:rsidRPr="00400DDA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0DDA">
        <w:rPr>
          <w:rFonts w:ascii="Times New Roman" w:hAnsi="Times New Roman" w:cs="Times New Roman"/>
          <w:sz w:val="28"/>
          <w:szCs w:val="28"/>
        </w:rPr>
        <w:t>для целей жилищного строительства- по цене, равной 3 процентам кадастровой стоимости земельного участка;</w:t>
      </w:r>
    </w:p>
    <w:p w:rsidR="00400DDA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0DDA">
        <w:rPr>
          <w:rFonts w:ascii="Times New Roman" w:hAnsi="Times New Roman" w:cs="Times New Roman"/>
          <w:sz w:val="28"/>
          <w:szCs w:val="28"/>
        </w:rPr>
        <w:t>в иных случаях - по кадастровой стоимости.</w:t>
      </w:r>
    </w:p>
    <w:p w:rsidR="000E0A37" w:rsidRPr="008A0970" w:rsidRDefault="000E0A37" w:rsidP="009B4329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</w:t>
      </w:r>
      <w:hyperlink r:id="rId18" w:history="1">
        <w:r w:rsidRPr="008A097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24 июля 2008 года N 161-ФЗ "О содействии развитию жилищного строительства"</w:t>
      </w:r>
      <w:r w:rsidR="009B4329"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r w:rsidR="00105CE6"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размере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кадастровой стоимости земельного участка;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цене, равной 3 процентам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я, указанному юридическому лицу 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цене, равной 3 процентам кадастровой стоимости земельного участка;</w:t>
      </w:r>
    </w:p>
    <w:p w:rsidR="00400DDA" w:rsidRPr="00400DDA" w:rsidRDefault="00400DDA" w:rsidP="00400DDA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за земельные участки, на которых расположены здания, сооружения, собственникам таких зданий, сооружений либо помещений в них в случаях, предусмотренных </w:t>
      </w:r>
      <w:hyperlink w:anchor="sub_3920" w:history="1">
        <w:r w:rsidRPr="00400DD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 39.20</w:t>
        </w:r>
      </w:hyperlink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Земельного кодекса Российской Федерации от 25 октября 2001 г. N 136-ФЗ -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цена таких земельных участков определяется в размере их кадастровой стоимости, за исключением земельных участков,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>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установлен федеральным законом;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находящи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еся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постоянном (бессрочном) пользовании юридических лиц, указанным юридическим лицам, за исключением лиц, указанных в </w:t>
      </w:r>
      <w:hyperlink w:anchor="sub_3992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 2 статьи 39.9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Земельного кодекса Российской Федерации от 25 октября 2001 г. N 136-ФЗ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>- в размере кадастровой стоимости земельного участка;</w:t>
      </w:r>
    </w:p>
    <w:p w:rsidR="00400DDA" w:rsidRPr="00AC5A1C" w:rsidRDefault="00400DDA" w:rsidP="00400DDA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крестьянскому (фермерскому) хозяйству или сельскохозяйственной организации в случаях, установленных </w:t>
      </w:r>
      <w:hyperlink r:id="rId19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"Об обороте земель сельскохозяйственного назначения"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15 процентов кадастровой стоимости земельного участка; 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предназначенны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</w:t>
      </w:r>
      <w:proofErr w:type="spellStart"/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неустраненных</w:t>
      </w:r>
      <w:proofErr w:type="spellEnd"/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</w:t>
      </w:r>
      <w:r w:rsidRPr="008C3B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по кадастров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стоимости земельных участков;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w:anchor="sub_3918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 39.18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Земельного кодекса Российской Федерации от 25 октября 2001 г. N 136-ФЗ</w:t>
      </w:r>
      <w:r w:rsidRPr="008C3B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стоимости земельного участка.</w:t>
      </w:r>
    </w:p>
    <w:p w:rsidR="007F27D1" w:rsidRPr="00BC0DAD" w:rsidRDefault="007F27D1" w:rsidP="007F27D1">
      <w:pPr>
        <w:widowControl/>
        <w:autoSpaceDE/>
        <w:autoSpaceDN/>
        <w:adjustRightInd/>
        <w:spacing w:after="200" w:line="276" w:lineRule="auto"/>
        <w:ind w:left="72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C0DAD">
        <w:rPr>
          <w:rFonts w:ascii="Times New Roman" w:hAnsi="Times New Roman" w:cs="Times New Roman"/>
          <w:sz w:val="28"/>
          <w:szCs w:val="28"/>
        </w:rPr>
        <w:t>Особенности определения цены земельных участков, на которых расположены здания, сооружения, при продаже их собственникам таких зданий, сооружений либо помещений в них</w:t>
      </w:r>
    </w:p>
    <w:p w:rsidR="007F27D1" w:rsidRPr="00BC0DAD" w:rsidRDefault="007F27D1" w:rsidP="007F27D1">
      <w:pPr>
        <w:widowControl/>
        <w:autoSpaceDE/>
        <w:autoSpaceDN/>
        <w:adjustRightInd/>
        <w:spacing w:after="200" w:line="276" w:lineRule="auto"/>
        <w:ind w:left="108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sub_31"/>
      <w:r w:rsidRPr="00BC0DAD">
        <w:rPr>
          <w:rFonts w:ascii="Times New Roman" w:hAnsi="Times New Roman" w:cs="Times New Roman"/>
          <w:sz w:val="28"/>
          <w:szCs w:val="28"/>
        </w:rPr>
        <w:t xml:space="preserve">3.1. В случае продажи земельных участков, на которых расположены здания, сооружения, собственникам таких зданий, сооружений либо помещений в них в соответствии со </w:t>
      </w:r>
      <w:hyperlink r:id="rId20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39.20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</w:t>
      </w:r>
      <w:r w:rsidRPr="00BC0DAD">
        <w:rPr>
          <w:rFonts w:ascii="Times New Roman" w:hAnsi="Times New Roman" w:cs="Times New Roman"/>
          <w:sz w:val="28"/>
          <w:szCs w:val="28"/>
        </w:rPr>
        <w:lastRenderedPageBreak/>
        <w:t>Федерации цена таких земельных участков определяется в размере их кадастровой стоимости, за исключением земельных участков, 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 в следующем порядке: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sub_3103"/>
      <w:bookmarkEnd w:id="5"/>
      <w:r w:rsidRPr="00BC0DAD">
        <w:rPr>
          <w:rFonts w:ascii="Times New Roman" w:hAnsi="Times New Roman" w:cs="Times New Roman"/>
          <w:sz w:val="28"/>
          <w:szCs w:val="28"/>
        </w:rPr>
        <w:t>в сельском поселении - 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 установлен федеральным законом.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sub_32"/>
      <w:bookmarkEnd w:id="6"/>
      <w:r w:rsidRPr="00BC0DAD">
        <w:rPr>
          <w:rFonts w:ascii="Times New Roman" w:hAnsi="Times New Roman" w:cs="Times New Roman"/>
          <w:sz w:val="28"/>
          <w:szCs w:val="28"/>
        </w:rPr>
        <w:t>3.2. Собственники зданий, строений, сооружений приобретают в собственность находящиеся у них на праве аренды земельные участки по цене, равной 2,5 процента кадастровой стоимости земельного участка, в случаях, если: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111"/>
      <w:bookmarkEnd w:id="7"/>
      <w:r w:rsidRPr="00BC0DAD">
        <w:rPr>
          <w:rFonts w:ascii="Times New Roman" w:hAnsi="Times New Roman" w:cs="Times New Roman"/>
          <w:sz w:val="28"/>
          <w:szCs w:val="28"/>
        </w:rPr>
        <w:t xml:space="preserve">в период со дня вступления в силу </w:t>
      </w:r>
      <w:hyperlink r:id="rId21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 до 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bookmarkEnd w:id="8"/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такие земельные участки образованы из земельных участков, указанных в </w:t>
      </w:r>
      <w:hyperlink r:id="rId22" w:anchor="sub_111" w:history="1">
        <w:r w:rsidRPr="00BC0DAD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" w:name="sub_34"/>
      <w:r w:rsidRPr="00BC0DAD">
        <w:rPr>
          <w:rFonts w:ascii="Times New Roman" w:hAnsi="Times New Roman" w:cs="Times New Roman"/>
          <w:sz w:val="28"/>
          <w:szCs w:val="28"/>
        </w:rPr>
        <w:t xml:space="preserve">3.3. Граждане и юридические лица, право собственности которых на многолетние насаждения зарегистрировано в соответствии с </w:t>
      </w:r>
      <w:hyperlink r:id="rId23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21 июля 1997 года № 122-ФЗ "О государственной регистрации прав на недвижимое имущество и сделок с ним" до дня вступления в силу </w:t>
      </w:r>
      <w:hyperlink r:id="rId24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4 декабря 2006 года № 201-ФЗ "О введении в действие Лесного кодекса Российской Федерации", приобретают земельные участки, на которых находятся указанные многолетние насаждения, в собственность по цене, установленной </w:t>
      </w:r>
      <w:hyperlink r:id="rId25" w:anchor="sub_3102" w:history="1">
        <w:r w:rsidRPr="00BC0DAD">
          <w:rPr>
            <w:rFonts w:ascii="Times New Roman" w:hAnsi="Times New Roman" w:cs="Times New Roman"/>
            <w:sz w:val="28"/>
            <w:szCs w:val="28"/>
          </w:rPr>
          <w:t xml:space="preserve">абзацем </w:t>
        </w:r>
      </w:hyperlink>
      <w:hyperlink r:id="rId26" w:anchor="sub_3103" w:history="1">
        <w:r w:rsidRPr="00BC0DAD">
          <w:rPr>
            <w:rFonts w:ascii="Times New Roman" w:hAnsi="Times New Roman" w:cs="Times New Roman"/>
            <w:sz w:val="28"/>
            <w:szCs w:val="28"/>
          </w:rPr>
          <w:t>третьим пункта 3.1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  <w:bookmarkEnd w:id="9"/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>Ведущий специалист общего</w:t>
      </w: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</w:p>
    <w:p w:rsidR="007F27D1" w:rsidRPr="00D462D0" w:rsidRDefault="00361460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 w:rsidR="007F27D1" w:rsidRPr="00D462D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F27D1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61460">
        <w:rPr>
          <w:rFonts w:ascii="Times New Roman" w:hAnsi="Times New Roman" w:cs="Times New Roman"/>
          <w:sz w:val="28"/>
          <w:szCs w:val="28"/>
        </w:rPr>
        <w:t>Г.В.Павлова</w:t>
      </w:r>
      <w:proofErr w:type="spellEnd"/>
    </w:p>
    <w:bookmarkEnd w:id="0"/>
    <w:p w:rsidR="00D462D0" w:rsidRPr="00400DDA" w:rsidRDefault="00D462D0" w:rsidP="00400DDA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sectPr w:rsidR="00D462D0" w:rsidRPr="00400DDA" w:rsidSect="00361460">
      <w:headerReference w:type="default" r:id="rId2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E77" w:rsidRDefault="00473E77" w:rsidP="005B2B71">
      <w:r>
        <w:separator/>
      </w:r>
    </w:p>
  </w:endnote>
  <w:endnote w:type="continuationSeparator" w:id="0">
    <w:p w:rsidR="00473E77" w:rsidRDefault="00473E77" w:rsidP="005B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E77" w:rsidRDefault="00473E77" w:rsidP="005B2B71">
      <w:r>
        <w:separator/>
      </w:r>
    </w:p>
  </w:footnote>
  <w:footnote w:type="continuationSeparator" w:id="0">
    <w:p w:rsidR="00473E77" w:rsidRDefault="00473E77" w:rsidP="005B2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71" w:rsidRDefault="005B2B71" w:rsidP="005B2B7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64BB6"/>
    <w:multiLevelType w:val="hybridMultilevel"/>
    <w:tmpl w:val="2376DB06"/>
    <w:lvl w:ilvl="0" w:tplc="21F06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323550"/>
    <w:multiLevelType w:val="hybridMultilevel"/>
    <w:tmpl w:val="64A451C4"/>
    <w:lvl w:ilvl="0" w:tplc="58B6C080">
      <w:start w:val="18"/>
      <w:numFmt w:val="decimal"/>
      <w:lvlText w:val="%1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4B07DEE"/>
    <w:multiLevelType w:val="multilevel"/>
    <w:tmpl w:val="E05232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39953F17"/>
    <w:multiLevelType w:val="hybridMultilevel"/>
    <w:tmpl w:val="4894CD16"/>
    <w:lvl w:ilvl="0" w:tplc="25B87CF6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C717D8A"/>
    <w:multiLevelType w:val="hybridMultilevel"/>
    <w:tmpl w:val="5C6ADF9C"/>
    <w:lvl w:ilvl="0" w:tplc="BD5C1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87"/>
    <w:rsid w:val="000118F7"/>
    <w:rsid w:val="000119E5"/>
    <w:rsid w:val="00047857"/>
    <w:rsid w:val="000A00EE"/>
    <w:rsid w:val="000E0A37"/>
    <w:rsid w:val="000E34C1"/>
    <w:rsid w:val="000F20D0"/>
    <w:rsid w:val="00105CE6"/>
    <w:rsid w:val="00130110"/>
    <w:rsid w:val="00131F14"/>
    <w:rsid w:val="001514DB"/>
    <w:rsid w:val="001709C3"/>
    <w:rsid w:val="001749CD"/>
    <w:rsid w:val="00175454"/>
    <w:rsid w:val="001A1E45"/>
    <w:rsid w:val="0022488B"/>
    <w:rsid w:val="0022549F"/>
    <w:rsid w:val="00241D8D"/>
    <w:rsid w:val="0026358D"/>
    <w:rsid w:val="00331BDD"/>
    <w:rsid w:val="00331ED0"/>
    <w:rsid w:val="0033394D"/>
    <w:rsid w:val="00361460"/>
    <w:rsid w:val="00397286"/>
    <w:rsid w:val="003B5CF5"/>
    <w:rsid w:val="003D12AC"/>
    <w:rsid w:val="003F6695"/>
    <w:rsid w:val="00400DDA"/>
    <w:rsid w:val="00421A92"/>
    <w:rsid w:val="00430820"/>
    <w:rsid w:val="00435282"/>
    <w:rsid w:val="00442E7E"/>
    <w:rsid w:val="00473E77"/>
    <w:rsid w:val="004869DC"/>
    <w:rsid w:val="004968AD"/>
    <w:rsid w:val="004B7848"/>
    <w:rsid w:val="005105BF"/>
    <w:rsid w:val="00543579"/>
    <w:rsid w:val="005648BA"/>
    <w:rsid w:val="00574A6F"/>
    <w:rsid w:val="005B2B71"/>
    <w:rsid w:val="005C6ABF"/>
    <w:rsid w:val="005F09AB"/>
    <w:rsid w:val="006565A3"/>
    <w:rsid w:val="00671B05"/>
    <w:rsid w:val="006933BB"/>
    <w:rsid w:val="006E7125"/>
    <w:rsid w:val="00743B3A"/>
    <w:rsid w:val="007A18D4"/>
    <w:rsid w:val="007A4B87"/>
    <w:rsid w:val="007C6CCA"/>
    <w:rsid w:val="007F27D1"/>
    <w:rsid w:val="00817989"/>
    <w:rsid w:val="00821EBC"/>
    <w:rsid w:val="00874331"/>
    <w:rsid w:val="008973EF"/>
    <w:rsid w:val="008A0970"/>
    <w:rsid w:val="008C3BF0"/>
    <w:rsid w:val="00996569"/>
    <w:rsid w:val="009B4329"/>
    <w:rsid w:val="00A049C5"/>
    <w:rsid w:val="00A06EC5"/>
    <w:rsid w:val="00A2206D"/>
    <w:rsid w:val="00A2291F"/>
    <w:rsid w:val="00A33C37"/>
    <w:rsid w:val="00A862F8"/>
    <w:rsid w:val="00A95A9C"/>
    <w:rsid w:val="00AA4C1F"/>
    <w:rsid w:val="00AA5706"/>
    <w:rsid w:val="00AA6262"/>
    <w:rsid w:val="00AA7B1A"/>
    <w:rsid w:val="00AC5A1C"/>
    <w:rsid w:val="00AD1673"/>
    <w:rsid w:val="00B1659B"/>
    <w:rsid w:val="00B24636"/>
    <w:rsid w:val="00B3381F"/>
    <w:rsid w:val="00B517CA"/>
    <w:rsid w:val="00BB5966"/>
    <w:rsid w:val="00BC06E5"/>
    <w:rsid w:val="00BC0DAD"/>
    <w:rsid w:val="00BC3AB7"/>
    <w:rsid w:val="00BE0102"/>
    <w:rsid w:val="00C108BE"/>
    <w:rsid w:val="00C604CE"/>
    <w:rsid w:val="00C74AF3"/>
    <w:rsid w:val="00CA7D20"/>
    <w:rsid w:val="00CF04D9"/>
    <w:rsid w:val="00D060E8"/>
    <w:rsid w:val="00D462D0"/>
    <w:rsid w:val="00D737BF"/>
    <w:rsid w:val="00D87461"/>
    <w:rsid w:val="00DC467D"/>
    <w:rsid w:val="00DF5157"/>
    <w:rsid w:val="00E212D7"/>
    <w:rsid w:val="00E23413"/>
    <w:rsid w:val="00E67450"/>
    <w:rsid w:val="00E67A06"/>
    <w:rsid w:val="00F22B24"/>
    <w:rsid w:val="00F238F9"/>
    <w:rsid w:val="00F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8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A4B87"/>
    <w:pPr>
      <w:outlineLvl w:val="1"/>
    </w:pPr>
  </w:style>
  <w:style w:type="paragraph" w:styleId="3">
    <w:name w:val="heading 3"/>
    <w:basedOn w:val="a"/>
    <w:next w:val="a"/>
    <w:link w:val="30"/>
    <w:qFormat/>
    <w:rsid w:val="007A4B87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B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Гипертекстовая ссылка"/>
    <w:rsid w:val="007A4B87"/>
    <w:rPr>
      <w:rFonts w:cs="Times New Roman"/>
      <w:b/>
      <w:bCs/>
      <w:color w:val="008000"/>
    </w:rPr>
  </w:style>
  <w:style w:type="paragraph" w:customStyle="1" w:styleId="a4">
    <w:name w:val="Текст (лев. подпись)"/>
    <w:basedOn w:val="a"/>
    <w:next w:val="a"/>
    <w:rsid w:val="007A4B87"/>
    <w:pPr>
      <w:ind w:firstLine="0"/>
      <w:jc w:val="left"/>
    </w:pPr>
  </w:style>
  <w:style w:type="paragraph" w:customStyle="1" w:styleId="a5">
    <w:name w:val="Текст (прав. подпись)"/>
    <w:basedOn w:val="a"/>
    <w:next w:val="a"/>
    <w:rsid w:val="007A4B87"/>
    <w:pPr>
      <w:ind w:firstLine="0"/>
      <w:jc w:val="right"/>
    </w:pPr>
  </w:style>
  <w:style w:type="character" w:styleId="a6">
    <w:name w:val="Hyperlink"/>
    <w:rsid w:val="007A4B87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A4B87"/>
  </w:style>
  <w:style w:type="paragraph" w:styleId="ac">
    <w:name w:val="Balloon Text"/>
    <w:basedOn w:val="a"/>
    <w:link w:val="ad"/>
    <w:semiHidden/>
    <w:rsid w:val="007A4B8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A4B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Прижатый влево"/>
    <w:basedOn w:val="a"/>
    <w:next w:val="a"/>
    <w:rsid w:val="007A4B87"/>
    <w:pPr>
      <w:widowControl/>
      <w:ind w:firstLine="0"/>
      <w:jc w:val="left"/>
    </w:pPr>
    <w:rPr>
      <w:sz w:val="26"/>
      <w:szCs w:val="26"/>
    </w:rPr>
  </w:style>
  <w:style w:type="paragraph" w:customStyle="1" w:styleId="ConsPlusNormal">
    <w:name w:val="ConsPlusNormal"/>
    <w:rsid w:val="007A4B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7A4B8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4B87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7A4B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7A4B87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7A4B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7A4B87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7A4B87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rsid w:val="007A4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7A4B87"/>
    <w:pPr>
      <w:widowControl/>
      <w:autoSpaceDE/>
      <w:autoSpaceDN/>
      <w:adjustRightInd/>
      <w:spacing w:after="45"/>
      <w:ind w:left="45" w:right="45" w:firstLine="567"/>
    </w:pPr>
    <w:rPr>
      <w:sz w:val="20"/>
      <w:szCs w:val="20"/>
    </w:rPr>
  </w:style>
  <w:style w:type="paragraph" w:styleId="af4">
    <w:name w:val="Normal (Web)"/>
    <w:basedOn w:val="a"/>
    <w:rsid w:val="007A4B87"/>
    <w:pPr>
      <w:widowControl/>
      <w:autoSpaceDE/>
      <w:autoSpaceDN/>
      <w:adjustRightInd/>
      <w:spacing w:before="120" w:after="216"/>
      <w:ind w:firstLine="0"/>
      <w:jc w:val="left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0">
    <w:name w:val="Обычный (веб)20"/>
    <w:basedOn w:val="a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color w:val="000000"/>
    </w:rPr>
  </w:style>
  <w:style w:type="paragraph" w:customStyle="1" w:styleId="210">
    <w:name w:val="Основной текст 21"/>
    <w:basedOn w:val="a"/>
    <w:rsid w:val="007A4B87"/>
    <w:pPr>
      <w:suppressAutoHyphens/>
      <w:autoSpaceDN/>
      <w:adjustRightInd/>
      <w:spacing w:after="120" w:line="480" w:lineRule="auto"/>
      <w:ind w:firstLine="0"/>
      <w:jc w:val="left"/>
    </w:pPr>
    <w:rPr>
      <w:rFonts w:ascii="Times New Roman" w:eastAsia="Lucida Sans Unicode" w:hAnsi="Times New Roman" w:cs="Times New Roman"/>
    </w:rPr>
  </w:style>
  <w:style w:type="paragraph" w:customStyle="1" w:styleId="11">
    <w:name w:val="Знак1 Знак"/>
    <w:basedOn w:val="a"/>
    <w:rsid w:val="007A4B87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rsid w:val="007A4B87"/>
    <w:pPr>
      <w:ind w:firstLine="0"/>
      <w:jc w:val="left"/>
    </w:pPr>
    <w:rPr>
      <w:rFonts w:cs="Times New Roman"/>
    </w:rPr>
  </w:style>
  <w:style w:type="character" w:customStyle="1" w:styleId="FontStyle14">
    <w:name w:val="Font Style14"/>
    <w:rsid w:val="007A4B87"/>
    <w:rPr>
      <w:rFonts w:ascii="Arial" w:hAnsi="Arial" w:cs="Arial" w:hint="default"/>
      <w:sz w:val="12"/>
      <w:szCs w:val="12"/>
    </w:rPr>
  </w:style>
  <w:style w:type="paragraph" w:styleId="af5">
    <w:name w:val="No Spacing"/>
    <w:uiPriority w:val="1"/>
    <w:qFormat/>
    <w:rsid w:val="00CA7D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8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A4B87"/>
    <w:pPr>
      <w:outlineLvl w:val="1"/>
    </w:pPr>
  </w:style>
  <w:style w:type="paragraph" w:styleId="3">
    <w:name w:val="heading 3"/>
    <w:basedOn w:val="a"/>
    <w:next w:val="a"/>
    <w:link w:val="30"/>
    <w:qFormat/>
    <w:rsid w:val="007A4B87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B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Гипертекстовая ссылка"/>
    <w:rsid w:val="007A4B87"/>
    <w:rPr>
      <w:rFonts w:cs="Times New Roman"/>
      <w:b/>
      <w:bCs/>
      <w:color w:val="008000"/>
    </w:rPr>
  </w:style>
  <w:style w:type="paragraph" w:customStyle="1" w:styleId="a4">
    <w:name w:val="Текст (лев. подпись)"/>
    <w:basedOn w:val="a"/>
    <w:next w:val="a"/>
    <w:rsid w:val="007A4B87"/>
    <w:pPr>
      <w:ind w:firstLine="0"/>
      <w:jc w:val="left"/>
    </w:pPr>
  </w:style>
  <w:style w:type="paragraph" w:customStyle="1" w:styleId="a5">
    <w:name w:val="Текст (прав. подпись)"/>
    <w:basedOn w:val="a"/>
    <w:next w:val="a"/>
    <w:rsid w:val="007A4B87"/>
    <w:pPr>
      <w:ind w:firstLine="0"/>
      <w:jc w:val="right"/>
    </w:pPr>
  </w:style>
  <w:style w:type="character" w:styleId="a6">
    <w:name w:val="Hyperlink"/>
    <w:rsid w:val="007A4B87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A4B87"/>
  </w:style>
  <w:style w:type="paragraph" w:styleId="ac">
    <w:name w:val="Balloon Text"/>
    <w:basedOn w:val="a"/>
    <w:link w:val="ad"/>
    <w:semiHidden/>
    <w:rsid w:val="007A4B8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A4B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Прижатый влево"/>
    <w:basedOn w:val="a"/>
    <w:next w:val="a"/>
    <w:rsid w:val="007A4B87"/>
    <w:pPr>
      <w:widowControl/>
      <w:ind w:firstLine="0"/>
      <w:jc w:val="left"/>
    </w:pPr>
    <w:rPr>
      <w:sz w:val="26"/>
      <w:szCs w:val="26"/>
    </w:rPr>
  </w:style>
  <w:style w:type="paragraph" w:customStyle="1" w:styleId="ConsPlusNormal">
    <w:name w:val="ConsPlusNormal"/>
    <w:rsid w:val="007A4B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7A4B8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4B87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7A4B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7A4B87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7A4B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7A4B87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7A4B87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rsid w:val="007A4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7A4B87"/>
    <w:pPr>
      <w:widowControl/>
      <w:autoSpaceDE/>
      <w:autoSpaceDN/>
      <w:adjustRightInd/>
      <w:spacing w:after="45"/>
      <w:ind w:left="45" w:right="45" w:firstLine="567"/>
    </w:pPr>
    <w:rPr>
      <w:sz w:val="20"/>
      <w:szCs w:val="20"/>
    </w:rPr>
  </w:style>
  <w:style w:type="paragraph" w:styleId="af4">
    <w:name w:val="Normal (Web)"/>
    <w:basedOn w:val="a"/>
    <w:rsid w:val="007A4B87"/>
    <w:pPr>
      <w:widowControl/>
      <w:autoSpaceDE/>
      <w:autoSpaceDN/>
      <w:adjustRightInd/>
      <w:spacing w:before="120" w:after="216"/>
      <w:ind w:firstLine="0"/>
      <w:jc w:val="left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0">
    <w:name w:val="Обычный (веб)20"/>
    <w:basedOn w:val="a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color w:val="000000"/>
    </w:rPr>
  </w:style>
  <w:style w:type="paragraph" w:customStyle="1" w:styleId="210">
    <w:name w:val="Основной текст 21"/>
    <w:basedOn w:val="a"/>
    <w:rsid w:val="007A4B87"/>
    <w:pPr>
      <w:suppressAutoHyphens/>
      <w:autoSpaceDN/>
      <w:adjustRightInd/>
      <w:spacing w:after="120" w:line="480" w:lineRule="auto"/>
      <w:ind w:firstLine="0"/>
      <w:jc w:val="left"/>
    </w:pPr>
    <w:rPr>
      <w:rFonts w:ascii="Times New Roman" w:eastAsia="Lucida Sans Unicode" w:hAnsi="Times New Roman" w:cs="Times New Roman"/>
    </w:rPr>
  </w:style>
  <w:style w:type="paragraph" w:customStyle="1" w:styleId="11">
    <w:name w:val="Знак1 Знак"/>
    <w:basedOn w:val="a"/>
    <w:rsid w:val="007A4B87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rsid w:val="007A4B87"/>
    <w:pPr>
      <w:ind w:firstLine="0"/>
      <w:jc w:val="left"/>
    </w:pPr>
    <w:rPr>
      <w:rFonts w:cs="Times New Roman"/>
    </w:rPr>
  </w:style>
  <w:style w:type="character" w:customStyle="1" w:styleId="FontStyle14">
    <w:name w:val="Font Style14"/>
    <w:rsid w:val="007A4B87"/>
    <w:rPr>
      <w:rFonts w:ascii="Arial" w:hAnsi="Arial" w:cs="Arial" w:hint="default"/>
      <w:sz w:val="12"/>
      <w:szCs w:val="12"/>
    </w:rPr>
  </w:style>
  <w:style w:type="paragraph" w:styleId="af5">
    <w:name w:val="No Spacing"/>
    <w:uiPriority w:val="1"/>
    <w:qFormat/>
    <w:rsid w:val="00CA7D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6808542.0" TargetMode="External"/><Relationship Id="rId18" Type="http://schemas.openxmlformats.org/officeDocument/2006/relationships/hyperlink" Target="garantF1://12061615.0" TargetMode="External"/><Relationship Id="rId26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24625.0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23840532.0" TargetMode="External"/><Relationship Id="rId17" Type="http://schemas.openxmlformats.org/officeDocument/2006/relationships/hyperlink" Target="garantF1://12024624.39324" TargetMode="External"/><Relationship Id="rId25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23840532.0" TargetMode="External"/><Relationship Id="rId20" Type="http://schemas.openxmlformats.org/officeDocument/2006/relationships/hyperlink" Target="garantF1://12024624.392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4625.0" TargetMode="External"/><Relationship Id="rId24" Type="http://schemas.openxmlformats.org/officeDocument/2006/relationships/hyperlink" Target="garantF1://12050843.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24625.0" TargetMode="External"/><Relationship Id="rId23" Type="http://schemas.openxmlformats.org/officeDocument/2006/relationships/hyperlink" Target="garantF1://11801341.0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12024624.394" TargetMode="External"/><Relationship Id="rId19" Type="http://schemas.openxmlformats.org/officeDocument/2006/relationships/hyperlink" Target="garantF1://12027542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garantF1://12024624.394" TargetMode="External"/><Relationship Id="rId22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16598-34C0-4B89-B4AD-05FA53B4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2017-08-24T11:57:00Z</cp:lastPrinted>
  <dcterms:created xsi:type="dcterms:W3CDTF">2017-08-01T05:04:00Z</dcterms:created>
  <dcterms:modified xsi:type="dcterms:W3CDTF">2017-08-24T11:57:00Z</dcterms:modified>
</cp:coreProperties>
</file>