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zh-CN"/>
        </w:rPr>
      </w:pPr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>Совет Кирпильского сельского поселения</w:t>
      </w: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zh-CN"/>
        </w:rPr>
      </w:pPr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>Усть-Лабинского района</w:t>
      </w: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zh-CN"/>
        </w:rPr>
      </w:pP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proofErr w:type="gramStart"/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>Р</w:t>
      </w:r>
      <w:proofErr w:type="gramEnd"/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 xml:space="preserve"> Е Ш Е Н И Е</w:t>
      </w:r>
    </w:p>
    <w:p w:rsidR="00CE0A5C" w:rsidRPr="00CE0A5C" w:rsidRDefault="00CE0A5C" w:rsidP="00CE0A5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0"/>
          <w:lang w:eastAsia="zh-CN"/>
        </w:rPr>
      </w:pPr>
      <w:r w:rsidRPr="00CE0A5C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 xml:space="preserve">       </w:t>
      </w:r>
    </w:p>
    <w:p w:rsidR="00CE0A5C" w:rsidRPr="00CE0A5C" w:rsidRDefault="00A1519B" w:rsidP="00CE0A5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0"/>
          <w:lang w:eastAsia="zh-CN"/>
        </w:rPr>
      </w:pPr>
      <w:r>
        <w:rPr>
          <w:rFonts w:ascii="Times New Roman" w:hAnsi="Times New Roman" w:cs="Times New Roman"/>
          <w:sz w:val="28"/>
          <w:szCs w:val="20"/>
          <w:lang w:eastAsia="zh-CN"/>
        </w:rPr>
        <w:t>15.06.</w:t>
      </w:r>
      <w:r w:rsidR="00CE0A5C" w:rsidRPr="00CE0A5C">
        <w:rPr>
          <w:rFonts w:ascii="Times New Roman" w:hAnsi="Times New Roman" w:cs="Times New Roman"/>
          <w:sz w:val="28"/>
          <w:szCs w:val="20"/>
          <w:lang w:eastAsia="zh-CN"/>
        </w:rPr>
        <w:t>2020 г.</w:t>
      </w:r>
      <w:r w:rsidR="00CE0A5C"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="00CE0A5C"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="00CE0A5C"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="00CE0A5C" w:rsidRPr="00CE0A5C">
        <w:rPr>
          <w:rFonts w:ascii="Times New Roman" w:hAnsi="Times New Roman" w:cs="Times New Roman"/>
          <w:sz w:val="28"/>
          <w:szCs w:val="20"/>
          <w:lang w:eastAsia="zh-CN"/>
        </w:rPr>
        <w:tab/>
        <w:t xml:space="preserve">                                                            № </w:t>
      </w:r>
      <w:r>
        <w:rPr>
          <w:rFonts w:ascii="Times New Roman" w:hAnsi="Times New Roman" w:cs="Times New Roman"/>
          <w:sz w:val="28"/>
          <w:szCs w:val="20"/>
          <w:lang w:eastAsia="zh-CN"/>
        </w:rPr>
        <w:t>2</w:t>
      </w:r>
    </w:p>
    <w:p w:rsidR="00FA4F08" w:rsidRDefault="00CE0A5C" w:rsidP="00A1519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0"/>
          <w:lang w:eastAsia="zh-CN"/>
        </w:rPr>
        <w:t xml:space="preserve">ст. </w:t>
      </w:r>
      <w:proofErr w:type="spellStart"/>
      <w:r w:rsidRPr="00CE0A5C">
        <w:rPr>
          <w:rFonts w:ascii="Times New Roman" w:hAnsi="Times New Roman" w:cs="Times New Roman"/>
          <w:sz w:val="28"/>
          <w:szCs w:val="20"/>
          <w:lang w:eastAsia="zh-CN"/>
        </w:rPr>
        <w:t>Кирпильская</w:t>
      </w:r>
      <w:proofErr w:type="spellEnd"/>
      <w:r w:rsidRPr="00CE0A5C">
        <w:rPr>
          <w:rFonts w:ascii="Times New Roman" w:hAnsi="Times New Roman" w:cs="Times New Roman"/>
          <w:sz w:val="28"/>
          <w:szCs w:val="20"/>
          <w:lang w:eastAsia="zh-CN"/>
        </w:rPr>
        <w:t xml:space="preserve">                         </w:t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  <w:t xml:space="preserve">            Протокол № </w:t>
      </w:r>
      <w:r w:rsidR="00A1519B">
        <w:rPr>
          <w:rFonts w:ascii="Times New Roman" w:hAnsi="Times New Roman" w:cs="Times New Roman"/>
          <w:sz w:val="28"/>
          <w:szCs w:val="20"/>
          <w:lang w:eastAsia="zh-CN"/>
        </w:rPr>
        <w:t>14</w:t>
      </w:r>
    </w:p>
    <w:p w:rsidR="00CE0A5C" w:rsidRDefault="00CE0A5C" w:rsidP="00FA4F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F08" w:rsidRPr="00FA4F08" w:rsidRDefault="00FA4F08" w:rsidP="00FA4F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принятия решения о применении к депутату Совета  </w:t>
      </w:r>
      <w:r w:rsidR="00CE0A5C">
        <w:rPr>
          <w:rFonts w:ascii="Times New Roman" w:hAnsi="Times New Roman" w:cs="Times New Roman"/>
          <w:b/>
          <w:sz w:val="28"/>
          <w:szCs w:val="28"/>
        </w:rPr>
        <w:t>Кирпильского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члену выборного органа местного самоуправления  </w:t>
      </w:r>
      <w:r w:rsidR="00CE0A5C">
        <w:rPr>
          <w:rFonts w:ascii="Times New Roman" w:hAnsi="Times New Roman" w:cs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главе  </w:t>
      </w:r>
      <w:r w:rsidR="00CE0A5C">
        <w:rPr>
          <w:rFonts w:ascii="Times New Roman" w:hAnsi="Times New Roman" w:cs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Усть-Лабинского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представившим недостоверные или неполные сведения о своих доходах, расходах,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характера, а также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имущественного характера своих супруги</w:t>
      </w:r>
      <w:proofErr w:type="gramEnd"/>
      <w:r w:rsidRPr="00FA4F08">
        <w:rPr>
          <w:rFonts w:ascii="Times New Roman" w:hAnsi="Times New Roman" w:cs="Times New Roman"/>
          <w:b/>
          <w:sz w:val="28"/>
          <w:szCs w:val="28"/>
        </w:rPr>
        <w:t xml:space="preserve"> (супруга)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 несовершеннолетних детей, если искажение этих 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является несущественным, мер ответственности</w:t>
      </w:r>
    </w:p>
    <w:p w:rsidR="008E1F53" w:rsidRDefault="008E1F53"/>
    <w:p w:rsidR="00FA4F08" w:rsidRDefault="00FA4F08" w:rsidP="00CE0A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F0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6" w:history="1">
        <w:r w:rsidRPr="00FA4F08">
          <w:rPr>
            <w:rStyle w:val="a6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FA4F08">
        <w:rPr>
          <w:rFonts w:ascii="Times New Roman" w:hAnsi="Times New Roman" w:cs="Times New Roman"/>
          <w:sz w:val="28"/>
          <w:szCs w:val="28"/>
        </w:rPr>
        <w:t xml:space="preserve"> от 06 октября 2003 года №131-ФЗ «Об общих принципах организации местного самоуправления в Российской Федерации», </w:t>
      </w:r>
      <w:hyperlink r:id="rId7" w:history="1">
        <w:r w:rsidRPr="00FA4F08">
          <w:rPr>
            <w:rStyle w:val="a6"/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FA4F08">
        <w:rPr>
          <w:rFonts w:ascii="Times New Roman" w:hAnsi="Times New Roman" w:cs="Times New Roman"/>
          <w:sz w:val="28"/>
          <w:szCs w:val="28"/>
        </w:rPr>
        <w:t xml:space="preserve"> Краснодарского края от 7 июня 2004 года №717-КЗ «О местном самоуправлении в Краснодарском крае»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4F08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Pr="00FA4F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Pr="00FA4F08">
        <w:rPr>
          <w:rFonts w:ascii="Times New Roman" w:hAnsi="Times New Roman" w:cs="Times New Roman"/>
          <w:sz w:val="28"/>
          <w:szCs w:val="28"/>
        </w:rPr>
        <w:t xml:space="preserve">района, Совет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Pr="00FA4F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9D6B4F">
        <w:rPr>
          <w:rFonts w:ascii="Times New Roman" w:hAnsi="Times New Roman" w:cs="Times New Roman"/>
          <w:sz w:val="28"/>
          <w:szCs w:val="28"/>
        </w:rPr>
        <w:t>района, р</w:t>
      </w:r>
      <w:r w:rsidRPr="00FA4F08">
        <w:rPr>
          <w:rFonts w:ascii="Times New Roman" w:hAnsi="Times New Roman" w:cs="Times New Roman"/>
          <w:sz w:val="28"/>
          <w:szCs w:val="28"/>
        </w:rPr>
        <w:t>е</w:t>
      </w:r>
      <w:r w:rsidR="009D6B4F">
        <w:rPr>
          <w:rFonts w:ascii="Times New Roman" w:hAnsi="Times New Roman" w:cs="Times New Roman"/>
          <w:sz w:val="28"/>
          <w:szCs w:val="28"/>
        </w:rPr>
        <w:t>ши</w:t>
      </w:r>
      <w:r w:rsidRPr="00FA4F08">
        <w:rPr>
          <w:rFonts w:ascii="Times New Roman" w:hAnsi="Times New Roman" w:cs="Times New Roman"/>
          <w:sz w:val="28"/>
          <w:szCs w:val="28"/>
        </w:rPr>
        <w:t>л</w:t>
      </w:r>
      <w:r w:rsidR="009D6B4F">
        <w:rPr>
          <w:rFonts w:ascii="Times New Roman" w:hAnsi="Times New Roman" w:cs="Times New Roman"/>
          <w:sz w:val="28"/>
          <w:szCs w:val="28"/>
        </w:rPr>
        <w:t>:</w:t>
      </w:r>
    </w:p>
    <w:p w:rsidR="00FA4F08" w:rsidRPr="009D6B4F" w:rsidRDefault="00FA4F08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0A5C">
        <w:rPr>
          <w:rFonts w:ascii="Times New Roman" w:hAnsi="Times New Roman" w:cs="Times New Roman"/>
          <w:sz w:val="28"/>
          <w:szCs w:val="28"/>
        </w:rPr>
        <w:tab/>
      </w:r>
      <w:r w:rsidRPr="009D6B4F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9D6B4F">
        <w:rPr>
          <w:rFonts w:ascii="Times New Roman" w:hAnsi="Times New Roman" w:cs="Times New Roman"/>
          <w:sz w:val="28"/>
          <w:szCs w:val="28"/>
        </w:rPr>
        <w:t xml:space="preserve">Утвердить Порядок принятия решения 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о применении к депутату Совета 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члену выборного органа местного самоуправления 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главе 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 района,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End"/>
      <w:r w:rsidR="009D6B4F" w:rsidRPr="009D6B4F">
        <w:rPr>
          <w:rFonts w:ascii="Times New Roman" w:hAnsi="Times New Roman" w:cs="Times New Roman"/>
          <w:sz w:val="28"/>
          <w:szCs w:val="28"/>
        </w:rPr>
        <w:t>) и несовершеннолетних детей, если искажение этих сведений является несущественным, мер ответственности</w:t>
      </w:r>
      <w:r w:rsidR="009D6B4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D6B4F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9D6B4F">
        <w:rPr>
          <w:rFonts w:ascii="Times New Roman" w:hAnsi="Times New Roman" w:cs="Times New Roman"/>
          <w:sz w:val="28"/>
          <w:szCs w:val="28"/>
        </w:rPr>
        <w:t xml:space="preserve">. 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A5C" w:rsidRPr="00CE0A5C" w:rsidRDefault="00FA4F08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 xml:space="preserve">    </w:t>
      </w:r>
      <w:r w:rsidR="00CE0A5C">
        <w:rPr>
          <w:rFonts w:ascii="Times New Roman" w:hAnsi="Times New Roman" w:cs="Times New Roman"/>
          <w:sz w:val="28"/>
          <w:szCs w:val="28"/>
        </w:rPr>
        <w:tab/>
      </w:r>
      <w:r w:rsidRPr="009D6B4F">
        <w:rPr>
          <w:rFonts w:ascii="Times New Roman" w:hAnsi="Times New Roman" w:cs="Times New Roman"/>
          <w:sz w:val="28"/>
          <w:szCs w:val="28"/>
        </w:rPr>
        <w:t xml:space="preserve"> </w:t>
      </w:r>
      <w:r w:rsidR="00CE0A5C" w:rsidRPr="00CE0A5C">
        <w:rPr>
          <w:rFonts w:ascii="Times New Roman" w:hAnsi="Times New Roman" w:cs="Times New Roman"/>
          <w:sz w:val="28"/>
          <w:szCs w:val="28"/>
        </w:rPr>
        <w:t>2.  Общему отделу администрации Кирпильского сельского поселения Усть-Лабинского района (Зайцева) обнародовать настоящее решение и разместить на официальном сайте  Кирпильского сельского поселения в сети «Интернет».</w:t>
      </w:r>
    </w:p>
    <w:p w:rsidR="00CE0A5C" w:rsidRPr="00CE0A5C" w:rsidRDefault="00CE0A5C" w:rsidP="00CE0A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E0A5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 исполняющего обязанности главы Кирпильского сельского поселения Усть-Лабинского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</w:t>
      </w:r>
      <w:r w:rsidRPr="00CE0A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    </w:t>
      </w:r>
      <w:r w:rsidRPr="00CE0A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</w:t>
      </w:r>
      <w:r w:rsidRPr="00CE0A5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Совета 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0A5C">
        <w:rPr>
          <w:rFonts w:ascii="Times New Roman" w:hAnsi="Times New Roman" w:cs="Times New Roman"/>
          <w:sz w:val="28"/>
          <w:szCs w:val="28"/>
        </w:rPr>
        <w:t>А.В.Гутманова</w:t>
      </w:r>
      <w:proofErr w:type="spellEnd"/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0A5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CE0A5C">
        <w:rPr>
          <w:rFonts w:ascii="Times New Roman" w:hAnsi="Times New Roman" w:cs="Times New Roman"/>
          <w:sz w:val="28"/>
          <w:szCs w:val="28"/>
        </w:rPr>
        <w:t xml:space="preserve"> обязанности главы 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</w:t>
      </w:r>
    </w:p>
    <w:p w:rsidR="009D6B4F" w:rsidRDefault="00CE0A5C" w:rsidP="00CE0A5C">
      <w:pPr>
        <w:pStyle w:val="a5"/>
        <w:jc w:val="both"/>
        <w:rPr>
          <w:color w:val="000000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И.В.Критинин</w:t>
      </w:r>
      <w:proofErr w:type="spellEnd"/>
    </w:p>
    <w:p w:rsidR="00FA4F08" w:rsidRDefault="00FA4F08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519B" w:rsidRDefault="00A1519B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E0A5C" w:rsidRPr="00CE0A5C" w:rsidRDefault="00CE0A5C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</w:p>
    <w:p w:rsidR="00CE0A5C" w:rsidRDefault="00BF5B28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CE0A5C" w:rsidRPr="00CE0A5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E0A5C" w:rsidRPr="00CE0A5C" w:rsidRDefault="00CE0A5C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CE0A5C" w:rsidRPr="00CE0A5C" w:rsidRDefault="00A1519B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0A5C" w:rsidRPr="00CE0A5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15.06.</w:t>
      </w:r>
      <w:r w:rsidR="00CE0A5C" w:rsidRPr="00CE0A5C">
        <w:rPr>
          <w:rFonts w:ascii="Times New Roman" w:hAnsi="Times New Roman" w:cs="Times New Roman"/>
          <w:sz w:val="28"/>
          <w:szCs w:val="28"/>
        </w:rPr>
        <w:t xml:space="preserve">2020 г.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E0A5C" w:rsidRDefault="00CE0A5C" w:rsidP="00CE0A5C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A1519B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F08" w:rsidRPr="007823C7" w:rsidRDefault="00FA4F08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3C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D6B4F" w:rsidRPr="00FA4F08" w:rsidRDefault="009D6B4F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4F08">
        <w:rPr>
          <w:rFonts w:ascii="Times New Roman" w:hAnsi="Times New Roman" w:cs="Times New Roman"/>
          <w:b/>
          <w:sz w:val="28"/>
          <w:szCs w:val="28"/>
        </w:rPr>
        <w:t xml:space="preserve">принятия решения о применении к депутату Совета  </w:t>
      </w:r>
      <w:r w:rsidR="00BF5B28">
        <w:rPr>
          <w:rFonts w:ascii="Times New Roman" w:hAnsi="Times New Roman" w:cs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члену выборного органа местного самоуправления  </w:t>
      </w:r>
      <w:r w:rsidR="00BF5B28">
        <w:rPr>
          <w:rFonts w:ascii="Times New Roman" w:hAnsi="Times New Roman" w:cs="Times New Roman"/>
          <w:b/>
          <w:sz w:val="28"/>
          <w:szCs w:val="28"/>
        </w:rPr>
        <w:t>Кирпильского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главе  </w:t>
      </w:r>
      <w:r w:rsidR="00BF5B28">
        <w:rPr>
          <w:rFonts w:ascii="Times New Roman" w:hAnsi="Times New Roman" w:cs="Times New Roman"/>
          <w:b/>
          <w:sz w:val="28"/>
          <w:szCs w:val="28"/>
        </w:rPr>
        <w:t>Кирпильского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Усть-Лабинского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представившим недостоверные или неполные сведения о своих доходах, расходах,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характера, а также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имущественного характера своих супруги (супруга)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 несовершеннолетних</w:t>
      </w:r>
      <w:proofErr w:type="gramEnd"/>
      <w:r w:rsidRPr="00FA4F08">
        <w:rPr>
          <w:rFonts w:ascii="Times New Roman" w:hAnsi="Times New Roman" w:cs="Times New Roman"/>
          <w:b/>
          <w:sz w:val="28"/>
          <w:szCs w:val="28"/>
        </w:rPr>
        <w:t xml:space="preserve"> детей, если искажение этих 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является несущественным, мер ответственности</w:t>
      </w:r>
    </w:p>
    <w:p w:rsidR="00FA4F08" w:rsidRPr="009D6B4F" w:rsidRDefault="00FA4F08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F08" w:rsidRPr="009D6B4F" w:rsidRDefault="00FA4F08" w:rsidP="00FA4F0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A4F08" w:rsidRPr="00B45A7A" w:rsidRDefault="00FA4F08" w:rsidP="00FA4F08">
      <w:pPr>
        <w:pStyle w:val="2"/>
        <w:keepNext w:val="0"/>
        <w:widowControl w:val="0"/>
        <w:tabs>
          <w:tab w:val="left" w:pos="709"/>
        </w:tabs>
        <w:suppressAutoHyphens/>
        <w:contextualSpacing/>
        <w:jc w:val="both"/>
        <w:rPr>
          <w:rFonts w:ascii="Times New Roman" w:hAnsi="Times New Roman"/>
          <w:b w:val="0"/>
          <w:i w:val="0"/>
          <w:iCs w:val="0"/>
          <w:lang w:val="ru-RU"/>
        </w:rPr>
      </w:pPr>
      <w:r w:rsidRPr="0070102A">
        <w:rPr>
          <w:rFonts w:ascii="Times New Roman" w:hAnsi="Times New Roman"/>
          <w:b w:val="0"/>
          <w:i w:val="0"/>
          <w:iCs w:val="0"/>
          <w:color w:val="000000"/>
        </w:rPr>
        <w:tab/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1.1. </w:t>
      </w:r>
      <w:proofErr w:type="gramStart"/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В соответствии с настоящим Порядком к депутату Совета  </w:t>
      </w:r>
      <w:r w:rsidR="00BF5B28" w:rsidRPr="00BF5B28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Усть-Лабинского 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района, члену выборного органа местного самоуправления  </w:t>
      </w:r>
      <w:r w:rsidR="00BF5B28" w:rsidRPr="00BF5B28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Усть-Лабинского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района, главе  </w:t>
      </w:r>
      <w:r w:rsidR="00BF5B28" w:rsidRPr="00BF5B28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Усть-Лабинского 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района (далее -</w:t>
      </w:r>
      <w:r w:rsidRPr="00B45A7A">
        <w:rPr>
          <w:rFonts w:ascii="Times New Roman" w:hAnsi="Times New Roman"/>
          <w:b w:val="0"/>
          <w:i w:val="0"/>
          <w:iCs w:val="0"/>
        </w:rPr>
        <w:t xml:space="preserve"> Порядок,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</w:t>
      </w:r>
      <w:r>
        <w:rPr>
          <w:rFonts w:ascii="Times New Roman" w:hAnsi="Times New Roman"/>
          <w:b w:val="0"/>
          <w:i w:val="0"/>
          <w:iCs w:val="0"/>
        </w:rPr>
        <w:t xml:space="preserve">, расходах, </w:t>
      </w:r>
      <w:r w:rsidRPr="00B45A7A">
        <w:rPr>
          <w:rFonts w:ascii="Times New Roman" w:hAnsi="Times New Roman"/>
          <w:b w:val="0"/>
          <w:i w:val="0"/>
          <w:iCs w:val="0"/>
        </w:rPr>
        <w:t>об имуществе и обязательствах</w:t>
      </w:r>
      <w:proofErr w:type="gramEnd"/>
      <w:r w:rsidRPr="00B45A7A">
        <w:rPr>
          <w:rFonts w:ascii="Times New Roman" w:hAnsi="Times New Roman"/>
          <w:b w:val="0"/>
          <w:i w:val="0"/>
          <w:iCs w:val="0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B45A7A">
        <w:rPr>
          <w:rFonts w:ascii="Times New Roman" w:hAnsi="Times New Roman"/>
          <w:b w:val="0"/>
          <w:i w:val="0"/>
          <w:iCs w:val="0"/>
          <w:lang w:val="ru-RU"/>
        </w:rPr>
        <w:t>,</w:t>
      </w:r>
      <w:r w:rsidRPr="00B45A7A">
        <w:rPr>
          <w:rFonts w:ascii="Times New Roman" w:hAnsi="Times New Roman"/>
          <w:b w:val="0"/>
          <w:i w:val="0"/>
          <w:iCs w:val="0"/>
        </w:rPr>
        <w:t xml:space="preserve"> применяются меры ответственности.</w:t>
      </w:r>
    </w:p>
    <w:p w:rsidR="00FA4F08" w:rsidRPr="007B3CAD" w:rsidRDefault="00FA4F08" w:rsidP="00FA4F08">
      <w:pPr>
        <w:pStyle w:val="2"/>
        <w:keepNext w:val="0"/>
        <w:widowControl w:val="0"/>
        <w:tabs>
          <w:tab w:val="left" w:pos="709"/>
        </w:tabs>
        <w:suppressAutoHyphens/>
        <w:spacing w:before="0" w:after="0"/>
        <w:ind w:firstLine="709"/>
        <w:contextualSpacing/>
        <w:jc w:val="both"/>
        <w:rPr>
          <w:rFonts w:ascii="Times New Roman" w:hAnsi="Times New Roman"/>
          <w:b w:val="0"/>
          <w:i w:val="0"/>
          <w:iCs w:val="0"/>
          <w:color w:val="000000"/>
          <w:lang w:val="ru-RU"/>
        </w:rPr>
      </w:pPr>
      <w:r>
        <w:rPr>
          <w:rFonts w:ascii="Times New Roman" w:hAnsi="Times New Roman"/>
          <w:b w:val="0"/>
          <w:i w:val="0"/>
          <w:iCs w:val="0"/>
          <w:color w:val="000000"/>
          <w:lang w:val="ru-RU"/>
        </w:rPr>
        <w:t>1</w:t>
      </w:r>
      <w:r w:rsidRPr="00872941">
        <w:rPr>
          <w:rFonts w:ascii="Times New Roman" w:hAnsi="Times New Roman"/>
          <w:b w:val="0"/>
          <w:i w:val="0"/>
          <w:iCs w:val="0"/>
        </w:rPr>
        <w:t>.2.</w:t>
      </w:r>
      <w:r w:rsidR="00627734">
        <w:rPr>
          <w:rFonts w:ascii="Times New Roman" w:hAnsi="Times New Roman"/>
          <w:b w:val="0"/>
          <w:i w:val="0"/>
          <w:iCs w:val="0"/>
          <w:lang w:val="ru-RU"/>
        </w:rPr>
        <w:t xml:space="preserve"> </w:t>
      </w:r>
      <w:r w:rsidRPr="00872941">
        <w:rPr>
          <w:rFonts w:ascii="Times New Roman" w:hAnsi="Times New Roman"/>
          <w:b w:val="0"/>
          <w:i w:val="0"/>
          <w:iCs w:val="0"/>
        </w:rPr>
        <w:t xml:space="preserve">К лицам, замещающим муниципальные должности, за исключением главы  </w:t>
      </w:r>
      <w:r w:rsidR="00BF5B28" w:rsidRPr="00BF5B28">
        <w:rPr>
          <w:rFonts w:ascii="Times New Roman" w:hAnsi="Times New Roman"/>
          <w:b w:val="0"/>
          <w:i w:val="0"/>
          <w:iCs w:val="0"/>
          <w:lang w:val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lang w:val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lang w:val="ru-RU"/>
        </w:rPr>
        <w:t>Усть-Лабинского</w:t>
      </w:r>
      <w:r w:rsidRPr="00872941">
        <w:rPr>
          <w:rFonts w:ascii="Times New Roman" w:hAnsi="Times New Roman"/>
          <w:b w:val="0"/>
          <w:i w:val="0"/>
          <w:iCs w:val="0"/>
        </w:rPr>
        <w:t xml:space="preserve"> района,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</w:t>
      </w:r>
      <w:r w:rsidR="00627734">
        <w:rPr>
          <w:rFonts w:ascii="Times New Roman" w:hAnsi="Times New Roman"/>
          <w:b w:val="0"/>
          <w:i w:val="0"/>
          <w:iCs w:val="0"/>
        </w:rPr>
        <w:t>едений является несущественным,</w:t>
      </w:r>
      <w:r w:rsidR="00627734">
        <w:rPr>
          <w:rFonts w:ascii="Times New Roman" w:hAnsi="Times New Roman"/>
          <w:b w:val="0"/>
          <w:i w:val="0"/>
          <w:iCs w:val="0"/>
          <w:lang w:val="ru-RU"/>
        </w:rPr>
        <w:t xml:space="preserve"> </w:t>
      </w:r>
      <w:r w:rsidRPr="00872941">
        <w:rPr>
          <w:rFonts w:ascii="Times New Roman" w:hAnsi="Times New Roman"/>
          <w:b w:val="0"/>
          <w:i w:val="0"/>
          <w:iCs w:val="0"/>
        </w:rPr>
        <w:t>в соответствии с частью 14.3-1 статьи 28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Pr="00B146A8">
        <w:rPr>
          <w:rFonts w:ascii="Times New Roman" w:eastAsia="Calibri" w:hAnsi="Times New Roman"/>
          <w:b w:val="0"/>
          <w:i w:val="0"/>
          <w:color w:val="000000"/>
          <w:lang w:val="ru-RU"/>
        </w:rPr>
        <w:t>Закона Краснодарского края от 7 июня 2004 года № 717-КЗ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Pr="00B146A8">
        <w:rPr>
          <w:rFonts w:ascii="Times New Roman" w:eastAsia="Calibri" w:hAnsi="Times New Roman"/>
          <w:b w:val="0"/>
          <w:i w:val="0"/>
          <w:color w:val="000000"/>
          <w:lang w:val="ru-RU"/>
        </w:rPr>
        <w:t>«О местном самоуправлении в Краснодарском крае»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(далее - З</w:t>
      </w:r>
      <w:r w:rsidRPr="00F5462B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акон 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края </w:t>
      </w:r>
      <w:r w:rsidRPr="00F5462B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№ </w:t>
      </w:r>
      <w:r w:rsidRPr="00B146A8">
        <w:rPr>
          <w:rFonts w:ascii="Times New Roman" w:eastAsia="Calibri" w:hAnsi="Times New Roman"/>
          <w:b w:val="0"/>
          <w:i w:val="0"/>
          <w:color w:val="000000"/>
          <w:lang w:val="ru-RU"/>
        </w:rPr>
        <w:t>717-КЗ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>)</w:t>
      </w:r>
      <w:r w:rsidRPr="00F5462B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Pr="0070102A">
        <w:rPr>
          <w:rFonts w:ascii="Times New Roman" w:eastAsia="Calibri" w:hAnsi="Times New Roman"/>
          <w:b w:val="0"/>
          <w:i w:val="0"/>
          <w:color w:val="000000"/>
        </w:rPr>
        <w:t>примен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>яются</w:t>
      </w:r>
      <w:r w:rsidRPr="0070102A">
        <w:rPr>
          <w:rFonts w:ascii="Times New Roman" w:eastAsia="Calibri" w:hAnsi="Times New Roman"/>
          <w:b w:val="0"/>
          <w:i w:val="0"/>
          <w:color w:val="000000"/>
        </w:rPr>
        <w:t xml:space="preserve"> следующие меры ответственности: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предупреждение;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освобождение депутата, члена выборного органа местного самоуправления от должности в представительном органе 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lastRenderedPageBreak/>
        <w:t>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, выборном органе местного самоуправления с лишением права занимать должности в представительном органе 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>, выборном органе местного самоуправления до прекращения срока  его полномочий;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запрет занимать должности в представительном органе 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>, выборном органе местного самоуправления до прекращения срока его полномочий;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запрет исполнять полномочия на постоянной основе до прекращения срока его полномочий.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К главе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в соответствии с частью 8.1 статьи 29 Закона края № 717-КЗ применяется мера ответственности в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предупреждения.</w:t>
      </w:r>
    </w:p>
    <w:p w:rsidR="00FA4F08" w:rsidRDefault="00FA4F08" w:rsidP="00FA4F0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A4F08" w:rsidRDefault="00FA4F08" w:rsidP="009D6B4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>2.Порядок принятия решения о применении к лицам, замещающим муниципальные должности, мер ответственности</w:t>
      </w:r>
    </w:p>
    <w:p w:rsidR="00627734" w:rsidRPr="009D6B4F" w:rsidRDefault="00627734" w:rsidP="009D6B4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2.1.Решение о применении мер ответственности, предусмотренных в пунктах 1.2 и 1.3 раздела 1 настоящего Порядка, принимается Советом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 w:rsidR="00627734"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(далее - Совет) в течение месяца со дня поступления в Совет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627734" w:rsidRPr="009D6B4F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заявления главы администрации (губернатора) Краснодарского края, указанного в пункте 2.2 раздела 2 настоящего Порядка.</w:t>
      </w:r>
      <w:proofErr w:type="gramEnd"/>
    </w:p>
    <w:p w:rsidR="00FA4F08" w:rsidRPr="009D6B4F" w:rsidRDefault="00774B3D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2.2.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При поступлении в Совет по результатам проведенной в соответствии с частью 4.4 статьи 12.1 Федерального закона Российской Федерации от 25 декабря 2008 № 273-ФЗ «О противодействии коррупции», частью 14.2 статьи 28, либо части 7 статьи 29 Закона края № 717-КЗ проверки заявления главы администрации (губернатора) Краснодарского края о досрочном прекращении полномочий депутата, члена выборного органа местного самоуправления, главы 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2773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>района или применении в отношении указанных лиц иной меры ответственности при выявлении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 w:rsidR="00FA4F08" w:rsidRPr="009D6B4F">
        <w:rPr>
          <w:rFonts w:ascii="Times New Roman" w:hAnsi="Times New Roman" w:cs="Times New Roman"/>
          <w:sz w:val="28"/>
          <w:szCs w:val="28"/>
        </w:rPr>
        <w:lastRenderedPageBreak/>
        <w:t>иностранными финансовыми инструментами»</w:t>
      </w:r>
      <w:r w:rsidR="00627734">
        <w:rPr>
          <w:rFonts w:ascii="Times New Roman" w:hAnsi="Times New Roman" w:cs="Times New Roman"/>
          <w:sz w:val="28"/>
          <w:szCs w:val="28"/>
        </w:rPr>
        <w:t>,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председателем Совета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решение о создании рабочей группы д</w:t>
      </w:r>
      <w:r w:rsidR="00627734">
        <w:rPr>
          <w:rFonts w:ascii="Times New Roman" w:hAnsi="Times New Roman" w:cs="Times New Roman"/>
          <w:sz w:val="28"/>
          <w:szCs w:val="28"/>
        </w:rPr>
        <w:t>ля рассмотрения данных вопросов.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</w:t>
      </w:r>
      <w:r w:rsidR="00FA4F08" w:rsidRPr="00774B3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734" w:rsidRPr="00774B3D">
        <w:rPr>
          <w:rFonts w:ascii="Times New Roman" w:hAnsi="Times New Roman" w:cs="Times New Roman"/>
          <w:sz w:val="28"/>
          <w:szCs w:val="28"/>
        </w:rPr>
        <w:t xml:space="preserve">Состав рабочей группы формируется с учетом требований </w:t>
      </w:r>
      <w:hyperlink r:id="rId8" w:history="1">
        <w:r w:rsidR="00627734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статьи 10</w:t>
        </w:r>
      </w:hyperlink>
      <w:r w:rsidR="00627734" w:rsidRPr="00774B3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 273-Ф</w:t>
      </w:r>
      <w:r w:rsidR="00627734">
        <w:rPr>
          <w:rFonts w:ascii="Times New Roman" w:hAnsi="Times New Roman" w:cs="Times New Roman"/>
          <w:sz w:val="28"/>
          <w:szCs w:val="28"/>
        </w:rPr>
        <w:t>З "О противодействии коррупции",</w:t>
      </w:r>
      <w:r w:rsidR="00627734" w:rsidRP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627734" w:rsidRPr="00774B3D">
        <w:rPr>
          <w:rFonts w:ascii="Times New Roman" w:hAnsi="Times New Roman" w:cs="Times New Roman"/>
          <w:sz w:val="28"/>
          <w:szCs w:val="28"/>
        </w:rPr>
        <w:t>утверждается Советом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 </w:t>
      </w:r>
      <w:r w:rsidR="00FA4F08" w:rsidRPr="00774B3D">
        <w:rPr>
          <w:rFonts w:ascii="Times New Roman" w:hAnsi="Times New Roman" w:cs="Times New Roman"/>
          <w:sz w:val="28"/>
          <w:szCs w:val="28"/>
        </w:rPr>
        <w:t>Численный состав рабочей группы составляет 5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является председателем рабочей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В случае поступления информации о недостоверных или неполных сведениях в отношении председателя Совета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, председателем рабочей группы является заместитель председателя Совета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В случае поступления информации о недостоверных или неполных сведениях в отношении председателя Совета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774B3D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и заместителя председателя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председателем рабочей группы назначается один из депутатов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74B3D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Секретарем рабочей группы является член рабочей группы, определенный голосованием членов рабочей группы.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2.5. </w:t>
      </w:r>
      <w:r w:rsidR="00FA4F08" w:rsidRPr="00774B3D">
        <w:rPr>
          <w:rFonts w:ascii="Times New Roman" w:hAnsi="Times New Roman" w:cs="Times New Roman"/>
          <w:sz w:val="28"/>
          <w:szCs w:val="28"/>
        </w:rPr>
        <w:t>В состав рабочей группы не может быть включен депутат, в отношении которого поступила информация о предоставлении недостоверных или неполных сведений.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774B3D">
        <w:rPr>
          <w:rFonts w:ascii="Times New Roman" w:hAnsi="Times New Roman" w:cs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 в ходе рассмотрения рабочей группы информации о недостоверных или неполных сведениях вправе: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774B3D">
        <w:rPr>
          <w:rFonts w:ascii="Times New Roman" w:hAnsi="Times New Roman" w:cs="Times New Roman"/>
          <w:sz w:val="28"/>
          <w:szCs w:val="28"/>
        </w:rPr>
        <w:t>а) давать пояснения в письменной форме;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774B3D">
        <w:rPr>
          <w:rFonts w:ascii="Times New Roman" w:hAnsi="Times New Roman" w:cs="Times New Roman"/>
          <w:sz w:val="28"/>
          <w:szCs w:val="28"/>
        </w:rPr>
        <w:t>б) представлять дополнительные материалы и давать по ним пояснения в письменной форме.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если депутат, член выборного органа местного самоуправления, выборное должностное лицо местного самоуправления не предоставил пояснений, иных дополнительных материалов, рабочая группа рассматривает вопрос с учетом поступившей информации о недостоверных или неполных сведениях.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Основной формой работы рабочей группы являются заседания. Заседания рабочей группы проводятся открыто. Решение о проведении закрытого заседания принимается рабочей группой по предложению членов рабочей группы в случае рассмотрения информации, которая в соответствии с законодательством Российской Федерации отнесена к охраняемой законом тайне.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2.8.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Заседание рабочей группы правомочно, если на нем присутствует более половины от общего числа ее членов. Дату заседания определяет председатель рабочей группы с учетом поступления от депутата, члена выборного органа местного самоуправления, выборного должностного лица местного самоуправления пояснений и дополнительных материалов и срока, определенного </w:t>
      </w:r>
      <w:r w:rsidR="00627734">
        <w:rPr>
          <w:rFonts w:ascii="Times New Roman" w:hAnsi="Times New Roman" w:cs="Times New Roman"/>
          <w:sz w:val="28"/>
          <w:szCs w:val="28"/>
        </w:rPr>
        <w:t>пунктом 2.9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627734">
        <w:rPr>
          <w:rFonts w:ascii="Times New Roman" w:hAnsi="Times New Roman" w:cs="Times New Roman"/>
          <w:sz w:val="28"/>
          <w:szCs w:val="28"/>
        </w:rPr>
        <w:t>Рабо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чая группа на заседании оценивает фактические обстоятельства, являющиеся основанием для применения мер ответственности, </w:t>
      </w:r>
      <w:r w:rsidR="00FA4F08" w:rsidRPr="00774B3D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hyperlink r:id="rId9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частью 7.3-1 статьи 40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Закона № 131-ФЗ. Срок рассмотрения рабочей группой информации о недостоверных или неполных сведениях не может превышать 14 календарных дней со дня поступления в Совет такой информации. По результатам заседания рабочей группы секретарь рабочей группы оформляет проект заключения, который подписывает председательствующий на заседании рабочей группы.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7734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Заключение должно содержать указание на установленные факты представления депутатом, членом выборного органа местного самоуправления, выборным должностным лицом местного самоуправления неполных или недостоверных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с мотивированным обоснованием существенности или несущественности допущенных нарушений и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мотивированное обоснование избрания в отношении   депутата, членом выборного органа местного самоуправления, выборного должностного лица местного самоуправления мер ответственности, предусмотренных </w:t>
      </w:r>
      <w:hyperlink r:id="rId10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частью 7.3-1 статьи 40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7823C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№ 131-ФЗ с учетом особенностей, установленных </w:t>
      </w:r>
      <w:hyperlink r:id="rId11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Краснодарского края № 717-КЗ.</w:t>
      </w:r>
    </w:p>
    <w:p w:rsidR="00FA4F08" w:rsidRPr="007823C7" w:rsidRDefault="00774B3D" w:rsidP="007823C7">
      <w:pPr>
        <w:pStyle w:val="a5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Заключение рабочей группы о результатах оценки фактов существенности допущенных нарушений при представлении депутатом, членом выборного органа местного самоуправления, выборным должностным лицом местного самоуправления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искажение которых является несущественным, и об избрании в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членом выборного органа местного самоуправления, выборным должностным лицом местного самоуправления, мер ответственности, предусмотренных </w:t>
      </w:r>
      <w:hyperlink r:id="rId12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частью 7.3-1 статьи 40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Закона № 131-ФЗ, с учетом особенностей, установленных </w:t>
      </w:r>
      <w:hyperlink r:id="rId13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Краснодарского края № 717-КЗ в день подписания направляется в Совет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823C7">
        <w:rPr>
          <w:rFonts w:ascii="Times New Roman" w:hAnsi="Times New Roman"/>
          <w:color w:val="000000"/>
          <w:sz w:val="28"/>
          <w:szCs w:val="28"/>
        </w:rPr>
        <w:t xml:space="preserve">Рассмотрение доклада осуществляется в соответствии с Регламентом </w:t>
      </w:r>
      <w:r w:rsidR="007823C7" w:rsidRPr="00774B3D">
        <w:rPr>
          <w:rFonts w:ascii="Times New Roman" w:hAnsi="Times New Roman" w:cs="Times New Roman"/>
          <w:sz w:val="28"/>
          <w:szCs w:val="28"/>
        </w:rPr>
        <w:t>Совета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823C7">
        <w:rPr>
          <w:rFonts w:ascii="Times New Roman" w:hAnsi="Times New Roman"/>
          <w:color w:val="000000"/>
          <w:sz w:val="28"/>
          <w:szCs w:val="28"/>
        </w:rPr>
        <w:t>.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2.12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74B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Решение о применении к лицу, замещающему муниципальную должность, мер ответственности принимается с учетом характера совершенного коррупционного правонарушения, его тяжести, обстоятельств, при которых оно совершено, безукоризненного соблюдения лицом, замещающим муниципальную должность в отчетном периоде других ограничений, запретов, требований, исполнения обязанностей, установленных     в целях противодействия коррупции, а также с учетом предшествующих результатов исполнения им своих должностных обязанностей (полномочий), соблюдения им других ограничений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>, запретов и обязанностей, по результатам рассмотрения доклада большинством голосов от установленной численности депутатов Совета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</w:p>
    <w:p w:rsidR="00FA4F08" w:rsidRDefault="00627734" w:rsidP="00774B3D">
      <w:pPr>
        <w:pStyle w:val="2"/>
        <w:widowControl w:val="0"/>
        <w:tabs>
          <w:tab w:val="left" w:pos="0"/>
        </w:tabs>
        <w:suppressAutoHyphens/>
        <w:spacing w:before="0" w:after="0"/>
        <w:contextualSpacing/>
        <w:jc w:val="both"/>
        <w:rPr>
          <w:rFonts w:ascii="Times New Roman" w:hAnsi="Times New Roman"/>
          <w:b w:val="0"/>
          <w:i w:val="0"/>
          <w:color w:val="000000"/>
          <w:lang w:val="ru-RU"/>
        </w:rPr>
      </w:pP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    2.13</w:t>
      </w:r>
      <w:r w:rsidR="00FA4F08">
        <w:rPr>
          <w:rFonts w:ascii="Times New Roman" w:eastAsia="Calibri" w:hAnsi="Times New Roman"/>
          <w:b w:val="0"/>
          <w:i w:val="0"/>
          <w:color w:val="000000"/>
        </w:rPr>
        <w:t>.</w:t>
      </w:r>
      <w:r w:rsidR="00774B3D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 xml:space="preserve">В решении о применении к лицу, замещающему муниципальную должность,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за исключением главы </w:t>
      </w:r>
      <w:r w:rsidR="00BF5B28" w:rsidRPr="00BF5B28">
        <w:rPr>
          <w:rFonts w:ascii="Times New Roman" w:hAnsi="Times New Roman"/>
          <w:b w:val="0"/>
          <w:i w:val="0"/>
        </w:rPr>
        <w:t>Кирпильского</w:t>
      </w:r>
      <w:r w:rsidR="007823C7" w:rsidRPr="007823C7">
        <w:rPr>
          <w:rFonts w:ascii="Times New Roman" w:hAnsi="Times New Roman"/>
          <w:b w:val="0"/>
          <w:i w:val="0"/>
        </w:rPr>
        <w:t xml:space="preserve"> сельского поселения Усть-Лабинского района</w:t>
      </w:r>
      <w:r w:rsidR="00FA4F08" w:rsidRPr="007823C7">
        <w:rPr>
          <w:rFonts w:ascii="Times New Roman" w:eastAsia="Calibri" w:hAnsi="Times New Roman"/>
          <w:b w:val="0"/>
          <w:i w:val="0"/>
          <w:color w:val="000000"/>
          <w:lang w:val="ru-RU"/>
        </w:rPr>
        <w:t>,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 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>мер</w:t>
      </w:r>
      <w:r w:rsidR="00FA4F08">
        <w:rPr>
          <w:rFonts w:ascii="Times New Roman" w:eastAsia="Calibri" w:hAnsi="Times New Roman"/>
          <w:b w:val="0"/>
          <w:i w:val="0"/>
          <w:color w:val="000000"/>
          <w:lang w:val="ru-RU"/>
        </w:rPr>
        <w:t>ы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 xml:space="preserve"> ответственности указываются основание </w:t>
      </w:r>
      <w:r w:rsidR="00FA4F08">
        <w:rPr>
          <w:rFonts w:ascii="Times New Roman" w:eastAsia="Calibri" w:hAnsi="Times New Roman"/>
          <w:b w:val="0"/>
          <w:i w:val="0"/>
          <w:color w:val="000000"/>
          <w:lang w:val="ru-RU"/>
        </w:rPr>
        <w:t>её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 xml:space="preserve"> 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lastRenderedPageBreak/>
        <w:t xml:space="preserve">применения и соответствующий пункт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части 14.3-1 статьи 28 Закона </w:t>
      </w:r>
      <w:r w:rsidR="00FA4F08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Краснодарского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края </w:t>
      </w:r>
      <w:r w:rsidR="007823C7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>№ 717-КЗ</w:t>
      </w:r>
      <w:r w:rsidR="00FA4F08" w:rsidRPr="0070102A">
        <w:rPr>
          <w:rFonts w:ascii="Times New Roman" w:hAnsi="Times New Roman"/>
          <w:b w:val="0"/>
          <w:i w:val="0"/>
          <w:color w:val="000000"/>
        </w:rPr>
        <w:t>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627734">
        <w:rPr>
          <w:rFonts w:ascii="Times New Roman" w:hAnsi="Times New Roman" w:cs="Times New Roman"/>
          <w:sz w:val="28"/>
          <w:szCs w:val="28"/>
        </w:rPr>
        <w:t>2.14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В решении о применении к главе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 w:rsidRP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меры ответственности указываются основание её применения и часть 8.1 статьи 29 Закона Краснодарского края № 717-КЗ.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>2.15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должность, должно быть ознакомлено под подпись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2.16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74B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подпись,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  <w:proofErr w:type="gramEnd"/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>2.17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должность, вправе обжаловать решение о применении к нему мер ответственности в судебном порядке. 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2.18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Копия принятого решения направляется главе администрации (губернатору) Краснодарского края не позднее трех р</w:t>
      </w:r>
      <w:r w:rsidR="007823C7">
        <w:rPr>
          <w:rFonts w:ascii="Times New Roman" w:hAnsi="Times New Roman" w:cs="Times New Roman"/>
          <w:sz w:val="28"/>
          <w:szCs w:val="28"/>
        </w:rPr>
        <w:t xml:space="preserve">абочих дней со дня его принятия, а также в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прокуратуру </w:t>
      </w:r>
      <w:r w:rsidR="007823C7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823C7">
        <w:rPr>
          <w:rFonts w:ascii="Times New Roman" w:hAnsi="Times New Roman" w:cs="Times New Roman"/>
          <w:sz w:val="28"/>
          <w:szCs w:val="28"/>
        </w:rPr>
        <w:t>.</w:t>
      </w:r>
    </w:p>
    <w:p w:rsidR="00FA4F08" w:rsidRDefault="00FA4F08" w:rsidP="00FA4F08">
      <w:pPr>
        <w:rPr>
          <w:sz w:val="28"/>
          <w:szCs w:val="28"/>
        </w:rPr>
      </w:pPr>
    </w:p>
    <w:p w:rsidR="007823C7" w:rsidRDefault="007823C7" w:rsidP="00FA4F08">
      <w:pPr>
        <w:rPr>
          <w:sz w:val="28"/>
          <w:szCs w:val="28"/>
        </w:rPr>
      </w:pPr>
    </w:p>
    <w:p w:rsidR="00BF5B28" w:rsidRDefault="00BF5B28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F5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</w:p>
    <w:p w:rsidR="00BF5B28" w:rsidRPr="00BF5B28" w:rsidRDefault="00BF5B28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7823C7" w:rsidRPr="009D6B4F" w:rsidRDefault="00BF5B28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823C7" w:rsidRPr="009D6B4F" w:rsidRDefault="007823C7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</w:t>
      </w:r>
      <w:proofErr w:type="spellStart"/>
      <w:r w:rsidR="00BF5B28">
        <w:rPr>
          <w:rFonts w:ascii="Times New Roman" w:hAnsi="Times New Roman" w:cs="Times New Roman"/>
          <w:sz w:val="28"/>
          <w:szCs w:val="28"/>
        </w:rPr>
        <w:t>И.И.Гаркушова</w:t>
      </w:r>
      <w:proofErr w:type="spellEnd"/>
    </w:p>
    <w:p w:rsidR="007823C7" w:rsidRDefault="007823C7" w:rsidP="007823C7">
      <w:pPr>
        <w:tabs>
          <w:tab w:val="left" w:pos="705"/>
          <w:tab w:val="left" w:pos="795"/>
          <w:tab w:val="left" w:pos="1650"/>
          <w:tab w:val="left" w:pos="1680"/>
        </w:tabs>
        <w:jc w:val="both"/>
        <w:rPr>
          <w:color w:val="000000"/>
          <w:sz w:val="28"/>
          <w:szCs w:val="28"/>
        </w:rPr>
      </w:pPr>
    </w:p>
    <w:p w:rsidR="00FA4F08" w:rsidRDefault="00FA4F08" w:rsidP="00FA4F08">
      <w:pPr>
        <w:rPr>
          <w:sz w:val="28"/>
          <w:szCs w:val="28"/>
        </w:rPr>
      </w:pPr>
    </w:p>
    <w:p w:rsidR="00FA4F08" w:rsidRPr="00082E55" w:rsidRDefault="00FA4F08" w:rsidP="00FA4F08">
      <w:pPr>
        <w:jc w:val="both"/>
        <w:rPr>
          <w:sz w:val="28"/>
          <w:szCs w:val="28"/>
        </w:rPr>
      </w:pPr>
    </w:p>
    <w:p w:rsidR="00FA4F08" w:rsidRPr="00FA4F08" w:rsidRDefault="00FA4F08" w:rsidP="00FA4F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A4F08" w:rsidRPr="00FA4F08" w:rsidRDefault="00FA4F08" w:rsidP="00FA4F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FA4F08" w:rsidRPr="00FA4F08" w:rsidSect="00CE0A5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66"/>
    <w:rsid w:val="00627734"/>
    <w:rsid w:val="00774B3D"/>
    <w:rsid w:val="007823C7"/>
    <w:rsid w:val="008E1F53"/>
    <w:rsid w:val="009D6B4F"/>
    <w:rsid w:val="00A1519B"/>
    <w:rsid w:val="00BF5B28"/>
    <w:rsid w:val="00CE0A5C"/>
    <w:rsid w:val="00F85566"/>
    <w:rsid w:val="00FA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0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FA4F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4F08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rsid w:val="00FA4F0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08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A4F0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Гипертекстовая ссылка"/>
    <w:basedOn w:val="a0"/>
    <w:uiPriority w:val="99"/>
    <w:rsid w:val="00FA4F08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4F08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a7">
    <w:name w:val="Title"/>
    <w:basedOn w:val="a"/>
    <w:link w:val="a8"/>
    <w:qFormat/>
    <w:rsid w:val="00FA4F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E0A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E0A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0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FA4F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4F08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rsid w:val="00FA4F0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08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A4F0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Гипертекстовая ссылка"/>
    <w:basedOn w:val="a0"/>
    <w:uiPriority w:val="99"/>
    <w:rsid w:val="00FA4F08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4F08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a7">
    <w:name w:val="Title"/>
    <w:basedOn w:val="a"/>
    <w:link w:val="a8"/>
    <w:qFormat/>
    <w:rsid w:val="00FA4F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E0A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E0A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64203&amp;sub=10" TargetMode="External"/><Relationship Id="rId13" Type="http://schemas.openxmlformats.org/officeDocument/2006/relationships/hyperlink" Target="http://municipal.garant.ru/document?id=23840717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23840717&amp;sub=0" TargetMode="External"/><Relationship Id="rId12" Type="http://schemas.openxmlformats.org/officeDocument/2006/relationships/hyperlink" Target="http://municipal.garant.ru/document?id=86367&amp;sub=40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86367&amp;sub=0" TargetMode="External"/><Relationship Id="rId11" Type="http://schemas.openxmlformats.org/officeDocument/2006/relationships/hyperlink" Target="http://municipal.garant.ru/document?id=23840717&amp;sub=0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municipal.garant.ru/document?id=86367&amp;sub=4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86367&amp;sub=40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8</cp:revision>
  <cp:lastPrinted>2020-05-14T13:13:00Z</cp:lastPrinted>
  <dcterms:created xsi:type="dcterms:W3CDTF">2020-04-30T06:07:00Z</dcterms:created>
  <dcterms:modified xsi:type="dcterms:W3CDTF">2020-06-30T05:36:00Z</dcterms:modified>
</cp:coreProperties>
</file>